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1" w:rsidRPr="007503E2" w:rsidRDefault="009E56AC" w:rsidP="008E0C7B">
      <w:pPr>
        <w:pStyle w:val="3"/>
        <w:keepNext w:val="0"/>
        <w:spacing w:before="0" w:line="240" w:lineRule="auto"/>
        <w:ind w:hanging="357"/>
        <w:jc w:val="center"/>
        <w:rPr>
          <w:b w:val="0"/>
          <w:bCs w:val="0"/>
          <w:color w:val="auto"/>
        </w:rPr>
      </w:pPr>
      <w:r w:rsidRPr="007503E2">
        <w:rPr>
          <w:b w:val="0"/>
          <w:bCs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E929563" wp14:editId="28799E4E">
            <wp:simplePos x="0" y="0"/>
            <wp:positionH relativeFrom="column">
              <wp:posOffset>2501265</wp:posOffset>
            </wp:positionH>
            <wp:positionV relativeFrom="paragraph">
              <wp:posOffset>-141605</wp:posOffset>
            </wp:positionV>
            <wp:extent cx="721360" cy="890905"/>
            <wp:effectExtent l="0" t="0" r="2540" b="4445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EC1" w:rsidRPr="007503E2" w:rsidRDefault="00FF3EC1" w:rsidP="008E0C7B">
      <w:pPr>
        <w:pStyle w:val="3"/>
        <w:keepNext w:val="0"/>
        <w:spacing w:before="0" w:line="240" w:lineRule="auto"/>
        <w:ind w:hanging="357"/>
        <w:jc w:val="center"/>
        <w:rPr>
          <w:b w:val="0"/>
          <w:bCs w:val="0"/>
          <w:color w:val="auto"/>
        </w:rPr>
      </w:pPr>
    </w:p>
    <w:p w:rsidR="00FF3EC1" w:rsidRPr="007503E2" w:rsidRDefault="00FF3EC1" w:rsidP="008E0C7B">
      <w:pPr>
        <w:pStyle w:val="3"/>
        <w:keepNext w:val="0"/>
        <w:spacing w:before="0" w:line="240" w:lineRule="auto"/>
        <w:ind w:hanging="357"/>
        <w:jc w:val="center"/>
        <w:rPr>
          <w:b w:val="0"/>
          <w:bCs w:val="0"/>
          <w:color w:val="auto"/>
        </w:rPr>
      </w:pPr>
    </w:p>
    <w:p w:rsidR="00FF3EC1" w:rsidRPr="007503E2" w:rsidRDefault="00FF3EC1" w:rsidP="008E0C7B">
      <w:pPr>
        <w:pStyle w:val="3"/>
        <w:keepNext w:val="0"/>
        <w:spacing w:before="0" w:line="240" w:lineRule="auto"/>
        <w:ind w:hanging="357"/>
        <w:jc w:val="center"/>
        <w:rPr>
          <w:b w:val="0"/>
          <w:bCs w:val="0"/>
          <w:color w:val="auto"/>
        </w:rPr>
      </w:pPr>
    </w:p>
    <w:p w:rsidR="00FF3EC1" w:rsidRPr="007503E2" w:rsidRDefault="00FF3EC1" w:rsidP="008E0C7B">
      <w:pPr>
        <w:pStyle w:val="2"/>
        <w:keepNext w:val="0"/>
        <w:spacing w:before="0" w:line="240" w:lineRule="auto"/>
        <w:jc w:val="center"/>
        <w:rPr>
          <w:rFonts w:ascii="Times New Roman" w:hAnsi="Times New Roman"/>
          <w:i/>
          <w:color w:val="auto"/>
          <w:sz w:val="32"/>
        </w:rPr>
      </w:pPr>
    </w:p>
    <w:p w:rsidR="008E0C7B" w:rsidRPr="009E56AC" w:rsidRDefault="009E56AC" w:rsidP="008E0C7B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E56AC">
        <w:rPr>
          <w:rFonts w:ascii="Times New Roman" w:hAnsi="Times New Roman"/>
          <w:bCs w:val="0"/>
          <w:color w:val="auto"/>
          <w:sz w:val="32"/>
          <w:szCs w:val="32"/>
        </w:rPr>
        <w:t>А</w:t>
      </w:r>
      <w:r w:rsidRPr="009E56AC">
        <w:rPr>
          <w:rFonts w:ascii="Times New Roman" w:hAnsi="Times New Roman"/>
          <w:bCs w:val="0"/>
          <w:color w:val="auto"/>
          <w:sz w:val="32"/>
          <w:szCs w:val="32"/>
        </w:rPr>
        <w:t>ДМИНИСТРАЦИЯ</w:t>
      </w:r>
    </w:p>
    <w:p w:rsidR="009E56AC" w:rsidRPr="009E56AC" w:rsidRDefault="009E56AC" w:rsidP="008E0C7B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E56AC">
        <w:rPr>
          <w:rFonts w:ascii="Times New Roman" w:hAnsi="Times New Roman"/>
          <w:color w:val="auto"/>
          <w:sz w:val="32"/>
          <w:szCs w:val="32"/>
        </w:rPr>
        <w:t xml:space="preserve">ГОРОДСКОГО ОКРУГА «ПОСЕЛОК </w:t>
      </w:r>
      <w:proofErr w:type="gramStart"/>
      <w:r w:rsidRPr="009E56AC">
        <w:rPr>
          <w:rFonts w:ascii="Times New Roman" w:hAnsi="Times New Roman"/>
          <w:color w:val="auto"/>
          <w:sz w:val="32"/>
          <w:szCs w:val="32"/>
        </w:rPr>
        <w:t>АГИНСКОЕ</w:t>
      </w:r>
      <w:proofErr w:type="gramEnd"/>
      <w:r w:rsidRPr="009E56AC">
        <w:rPr>
          <w:rFonts w:ascii="Times New Roman" w:hAnsi="Times New Roman"/>
          <w:color w:val="auto"/>
          <w:sz w:val="32"/>
          <w:szCs w:val="32"/>
        </w:rPr>
        <w:t>»</w:t>
      </w:r>
    </w:p>
    <w:p w:rsidR="009E56AC" w:rsidRPr="009E56AC" w:rsidRDefault="009E56AC" w:rsidP="008E0C7B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FF3EC1" w:rsidRPr="009E56AC" w:rsidRDefault="00FF3EC1" w:rsidP="008E0C7B">
      <w:pPr>
        <w:pStyle w:val="2"/>
        <w:keepNext w:val="0"/>
        <w:spacing w:before="0" w:line="240" w:lineRule="auto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9E56AC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8E0C7B" w:rsidRDefault="008E0C7B" w:rsidP="008E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6AC" w:rsidRPr="007503E2" w:rsidRDefault="009E56AC" w:rsidP="008E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EC1" w:rsidRPr="007503E2" w:rsidRDefault="009E56AC" w:rsidP="008E0C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31 декабря</w:t>
      </w:r>
      <w:r w:rsidR="001151B7">
        <w:rPr>
          <w:rFonts w:ascii="Times New Roman" w:hAnsi="Times New Roman"/>
          <w:sz w:val="28"/>
          <w:szCs w:val="28"/>
        </w:rPr>
        <w:t xml:space="preserve"> </w:t>
      </w:r>
      <w:r w:rsidR="004270E8" w:rsidRPr="007503E2">
        <w:rPr>
          <w:rFonts w:ascii="Times New Roman" w:hAnsi="Times New Roman"/>
          <w:sz w:val="28"/>
          <w:szCs w:val="28"/>
        </w:rPr>
        <w:t>202</w:t>
      </w:r>
      <w:r w:rsidR="003B0B08">
        <w:rPr>
          <w:rFonts w:ascii="Times New Roman" w:hAnsi="Times New Roman"/>
          <w:sz w:val="28"/>
          <w:szCs w:val="28"/>
        </w:rPr>
        <w:t>0</w:t>
      </w:r>
      <w:r w:rsidR="00FF3EC1" w:rsidRPr="007503E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3EC1" w:rsidRPr="007503E2">
        <w:rPr>
          <w:rFonts w:ascii="Times New Roman" w:hAnsi="Times New Roman"/>
          <w:sz w:val="28"/>
          <w:szCs w:val="28"/>
        </w:rPr>
        <w:t>№</w:t>
      </w:r>
      <w:r w:rsidR="004C3248" w:rsidRPr="00750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695</w:t>
      </w:r>
    </w:p>
    <w:p w:rsidR="008E0C7B" w:rsidRDefault="008E0C7B" w:rsidP="008E0C7B">
      <w:pPr>
        <w:pStyle w:val="Style5"/>
        <w:widowControl/>
        <w:spacing w:line="240" w:lineRule="auto"/>
        <w:ind w:right="4666"/>
        <w:jc w:val="both"/>
        <w:rPr>
          <w:rStyle w:val="FontStyle35"/>
          <w:sz w:val="28"/>
          <w:szCs w:val="28"/>
        </w:rPr>
      </w:pPr>
    </w:p>
    <w:p w:rsidR="009E56AC" w:rsidRPr="007503E2" w:rsidRDefault="009E56AC" w:rsidP="008E0C7B">
      <w:pPr>
        <w:pStyle w:val="Style5"/>
        <w:widowControl/>
        <w:spacing w:line="240" w:lineRule="auto"/>
        <w:ind w:right="4666"/>
        <w:jc w:val="both"/>
        <w:rPr>
          <w:rStyle w:val="FontStyle35"/>
          <w:sz w:val="28"/>
          <w:szCs w:val="28"/>
        </w:rPr>
      </w:pPr>
    </w:p>
    <w:p w:rsidR="00FF3EC1" w:rsidRPr="007503E2" w:rsidRDefault="004270E8" w:rsidP="009E56AC">
      <w:pPr>
        <w:pStyle w:val="Style5"/>
        <w:widowControl/>
        <w:spacing w:line="240" w:lineRule="auto"/>
        <w:jc w:val="both"/>
        <w:rPr>
          <w:rStyle w:val="FontStyle35"/>
          <w:sz w:val="28"/>
          <w:szCs w:val="28"/>
        </w:rPr>
      </w:pPr>
      <w:r w:rsidRPr="007503E2">
        <w:rPr>
          <w:rStyle w:val="FontStyle35"/>
          <w:sz w:val="28"/>
          <w:szCs w:val="28"/>
        </w:rPr>
        <w:t>О внесении изменений в муниципальную</w:t>
      </w:r>
      <w:r w:rsidR="00FF3EC1" w:rsidRPr="007503E2">
        <w:rPr>
          <w:rStyle w:val="FontStyle35"/>
          <w:sz w:val="28"/>
          <w:szCs w:val="28"/>
        </w:rPr>
        <w:t xml:space="preserve"> программ</w:t>
      </w:r>
      <w:r w:rsidRPr="007503E2">
        <w:rPr>
          <w:rStyle w:val="FontStyle35"/>
          <w:sz w:val="28"/>
          <w:szCs w:val="28"/>
        </w:rPr>
        <w:t>у</w:t>
      </w:r>
      <w:r w:rsidR="00FF3EC1" w:rsidRPr="007503E2">
        <w:rPr>
          <w:rStyle w:val="FontStyle35"/>
          <w:sz w:val="28"/>
          <w:szCs w:val="28"/>
        </w:rPr>
        <w:t xml:space="preserve"> «Развитие образования в городском о</w:t>
      </w:r>
      <w:r w:rsidR="00BD04E3" w:rsidRPr="007503E2">
        <w:rPr>
          <w:rStyle w:val="FontStyle35"/>
          <w:sz w:val="28"/>
          <w:szCs w:val="28"/>
        </w:rPr>
        <w:t>круге «Поселок Агинское» на 2020</w:t>
      </w:r>
      <w:r w:rsidR="003861BF" w:rsidRPr="007503E2">
        <w:rPr>
          <w:rStyle w:val="FontStyle35"/>
          <w:sz w:val="28"/>
          <w:szCs w:val="28"/>
        </w:rPr>
        <w:t xml:space="preserve"> - 20</w:t>
      </w:r>
      <w:r w:rsidR="00BD04E3" w:rsidRPr="007503E2">
        <w:rPr>
          <w:rStyle w:val="FontStyle35"/>
          <w:sz w:val="28"/>
          <w:szCs w:val="28"/>
        </w:rPr>
        <w:t>22</w:t>
      </w:r>
      <w:r w:rsidR="00FF3EC1" w:rsidRPr="007503E2">
        <w:rPr>
          <w:rStyle w:val="FontStyle35"/>
          <w:sz w:val="28"/>
          <w:szCs w:val="28"/>
        </w:rPr>
        <w:t xml:space="preserve"> год</w:t>
      </w:r>
      <w:r w:rsidR="007F57C1" w:rsidRPr="007503E2">
        <w:rPr>
          <w:rStyle w:val="FontStyle35"/>
          <w:sz w:val="28"/>
          <w:szCs w:val="28"/>
        </w:rPr>
        <w:t>ы</w:t>
      </w:r>
      <w:r w:rsidR="00FF3EC1" w:rsidRPr="007503E2">
        <w:rPr>
          <w:rStyle w:val="FontStyle35"/>
          <w:sz w:val="28"/>
          <w:szCs w:val="28"/>
        </w:rPr>
        <w:t>»</w:t>
      </w:r>
    </w:p>
    <w:p w:rsidR="00FF3EC1" w:rsidRPr="007503E2" w:rsidRDefault="00FF3EC1" w:rsidP="008E0C7B">
      <w:pPr>
        <w:pStyle w:val="Style5"/>
        <w:widowControl/>
        <w:spacing w:line="240" w:lineRule="auto"/>
        <w:ind w:right="4666"/>
        <w:jc w:val="both"/>
        <w:rPr>
          <w:rStyle w:val="FontStyle35"/>
          <w:sz w:val="28"/>
          <w:szCs w:val="28"/>
        </w:rPr>
      </w:pPr>
    </w:p>
    <w:p w:rsidR="009E56AC" w:rsidRDefault="00FF3EC1" w:rsidP="00625D43">
      <w:pPr>
        <w:pStyle w:val="Style6"/>
        <w:widowControl/>
        <w:spacing w:line="240" w:lineRule="auto"/>
        <w:rPr>
          <w:rStyle w:val="FontStyle38"/>
          <w:sz w:val="28"/>
          <w:szCs w:val="28"/>
        </w:rPr>
      </w:pPr>
      <w:r w:rsidRPr="007503E2">
        <w:rPr>
          <w:rStyle w:val="FontStyle28"/>
          <w:sz w:val="28"/>
          <w:szCs w:val="28"/>
        </w:rPr>
        <w:t xml:space="preserve">Рассмотрев проект муниципальной программы «Развитие образования </w:t>
      </w:r>
      <w:proofErr w:type="gramStart"/>
      <w:r w:rsidRPr="007503E2">
        <w:rPr>
          <w:rStyle w:val="FontStyle28"/>
          <w:sz w:val="28"/>
          <w:szCs w:val="28"/>
        </w:rPr>
        <w:t>в</w:t>
      </w:r>
      <w:proofErr w:type="gramEnd"/>
      <w:r w:rsidRPr="007503E2">
        <w:rPr>
          <w:rStyle w:val="FontStyle28"/>
          <w:sz w:val="28"/>
          <w:szCs w:val="28"/>
        </w:rPr>
        <w:t xml:space="preserve"> городском округе «Поселок Агинское» на </w:t>
      </w:r>
      <w:r w:rsidR="00BD04E3" w:rsidRPr="007503E2">
        <w:rPr>
          <w:rStyle w:val="FontStyle28"/>
          <w:sz w:val="28"/>
          <w:szCs w:val="28"/>
        </w:rPr>
        <w:t>2020-</w:t>
      </w:r>
      <w:r w:rsidR="00571EC7" w:rsidRPr="007503E2">
        <w:rPr>
          <w:rStyle w:val="FontStyle28"/>
          <w:sz w:val="28"/>
          <w:szCs w:val="28"/>
        </w:rPr>
        <w:t>20</w:t>
      </w:r>
      <w:r w:rsidR="00BD04E3" w:rsidRPr="007503E2">
        <w:rPr>
          <w:rStyle w:val="FontStyle28"/>
          <w:sz w:val="28"/>
          <w:szCs w:val="28"/>
        </w:rPr>
        <w:t>22</w:t>
      </w:r>
      <w:r w:rsidR="00571EC7" w:rsidRPr="007503E2">
        <w:rPr>
          <w:rStyle w:val="FontStyle28"/>
          <w:sz w:val="28"/>
          <w:szCs w:val="28"/>
        </w:rPr>
        <w:t xml:space="preserve"> </w:t>
      </w:r>
      <w:r w:rsidRPr="007503E2">
        <w:rPr>
          <w:rStyle w:val="FontStyle28"/>
          <w:sz w:val="28"/>
          <w:szCs w:val="28"/>
        </w:rPr>
        <w:t>год</w:t>
      </w:r>
      <w:r w:rsidR="0019023C" w:rsidRPr="007503E2">
        <w:rPr>
          <w:rStyle w:val="FontStyle28"/>
          <w:sz w:val="28"/>
          <w:szCs w:val="28"/>
        </w:rPr>
        <w:t>ы</w:t>
      </w:r>
      <w:r w:rsidRPr="007503E2">
        <w:rPr>
          <w:rStyle w:val="FontStyle28"/>
          <w:sz w:val="28"/>
          <w:szCs w:val="28"/>
        </w:rPr>
        <w:t>»,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</w:t>
      </w:r>
      <w:r w:rsidRPr="007503E2">
        <w:rPr>
          <w:rStyle w:val="FontStyle27"/>
          <w:spacing w:val="70"/>
          <w:sz w:val="28"/>
          <w:szCs w:val="28"/>
        </w:rPr>
        <w:t xml:space="preserve"> </w:t>
      </w:r>
      <w:r w:rsidRPr="007503E2">
        <w:rPr>
          <w:rStyle w:val="FontStyle38"/>
          <w:sz w:val="28"/>
          <w:szCs w:val="28"/>
        </w:rPr>
        <w:t>Порядком разработки</w:t>
      </w:r>
      <w:r w:rsidR="003861BF" w:rsidRPr="007503E2">
        <w:rPr>
          <w:rStyle w:val="FontStyle38"/>
          <w:sz w:val="28"/>
          <w:szCs w:val="28"/>
        </w:rPr>
        <w:t xml:space="preserve"> и корректировки муниципальных программ </w:t>
      </w:r>
      <w:r w:rsidRPr="007503E2">
        <w:rPr>
          <w:rStyle w:val="FontStyle38"/>
          <w:sz w:val="28"/>
          <w:szCs w:val="28"/>
        </w:rPr>
        <w:t>городского округа «Поселок Агинское»</w:t>
      </w:r>
      <w:r w:rsidR="003861BF" w:rsidRPr="007503E2">
        <w:rPr>
          <w:rStyle w:val="FontStyle38"/>
          <w:sz w:val="28"/>
          <w:szCs w:val="28"/>
        </w:rPr>
        <w:t>, осуществления мониторинга и контроля их реализации</w:t>
      </w:r>
      <w:r w:rsidR="0019023C" w:rsidRPr="007503E2">
        <w:rPr>
          <w:rStyle w:val="FontStyle38"/>
          <w:sz w:val="28"/>
          <w:szCs w:val="28"/>
        </w:rPr>
        <w:t>, утвержденного п</w:t>
      </w:r>
      <w:r w:rsidRPr="007503E2">
        <w:rPr>
          <w:rStyle w:val="FontStyle38"/>
          <w:sz w:val="28"/>
          <w:szCs w:val="28"/>
        </w:rPr>
        <w:t xml:space="preserve">остановлением </w:t>
      </w:r>
      <w:r w:rsidR="0019023C" w:rsidRPr="007503E2">
        <w:rPr>
          <w:rStyle w:val="FontStyle38"/>
          <w:sz w:val="28"/>
          <w:szCs w:val="28"/>
        </w:rPr>
        <w:t>администрации</w:t>
      </w:r>
      <w:r w:rsidRPr="007503E2">
        <w:rPr>
          <w:rStyle w:val="FontStyle38"/>
          <w:sz w:val="28"/>
          <w:szCs w:val="28"/>
        </w:rPr>
        <w:t xml:space="preserve"> городского округа «Поселок </w:t>
      </w:r>
      <w:proofErr w:type="gramStart"/>
      <w:r w:rsidRPr="007503E2">
        <w:rPr>
          <w:rStyle w:val="FontStyle38"/>
          <w:sz w:val="28"/>
          <w:szCs w:val="28"/>
        </w:rPr>
        <w:t>Агинское</w:t>
      </w:r>
      <w:proofErr w:type="gramEnd"/>
      <w:r w:rsidRPr="007503E2">
        <w:rPr>
          <w:rStyle w:val="FontStyle38"/>
          <w:sz w:val="28"/>
          <w:szCs w:val="28"/>
        </w:rPr>
        <w:t xml:space="preserve">» от </w:t>
      </w:r>
      <w:r w:rsidR="003861BF" w:rsidRPr="007503E2">
        <w:rPr>
          <w:rStyle w:val="FontStyle38"/>
          <w:sz w:val="28"/>
          <w:szCs w:val="28"/>
        </w:rPr>
        <w:t>31</w:t>
      </w:r>
      <w:r w:rsidRPr="007503E2">
        <w:rPr>
          <w:rStyle w:val="FontStyle38"/>
          <w:sz w:val="28"/>
          <w:szCs w:val="28"/>
        </w:rPr>
        <w:t>.12.201</w:t>
      </w:r>
      <w:r w:rsidR="003861BF" w:rsidRPr="007503E2">
        <w:rPr>
          <w:rStyle w:val="FontStyle38"/>
          <w:sz w:val="28"/>
          <w:szCs w:val="28"/>
        </w:rPr>
        <w:t>5</w:t>
      </w:r>
      <w:r w:rsidRPr="007503E2">
        <w:rPr>
          <w:rStyle w:val="FontStyle38"/>
          <w:sz w:val="28"/>
          <w:szCs w:val="28"/>
        </w:rPr>
        <w:t xml:space="preserve"> г. №</w:t>
      </w:r>
      <w:r w:rsidR="003861BF" w:rsidRPr="007503E2">
        <w:rPr>
          <w:rStyle w:val="FontStyle38"/>
          <w:sz w:val="28"/>
          <w:szCs w:val="28"/>
        </w:rPr>
        <w:t>1054</w:t>
      </w:r>
    </w:p>
    <w:p w:rsidR="00FF3EC1" w:rsidRDefault="009E56AC" w:rsidP="00625D43">
      <w:pPr>
        <w:pStyle w:val="Style6"/>
        <w:widowControl/>
        <w:spacing w:line="240" w:lineRule="auto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ПОСТАНОВЛЯЕТ</w:t>
      </w:r>
      <w:r w:rsidR="00FF3EC1" w:rsidRPr="007503E2">
        <w:rPr>
          <w:rStyle w:val="FontStyle38"/>
          <w:b/>
          <w:sz w:val="28"/>
          <w:szCs w:val="28"/>
        </w:rPr>
        <w:t>:</w:t>
      </w:r>
    </w:p>
    <w:p w:rsidR="009E56AC" w:rsidRPr="007503E2" w:rsidRDefault="009E56AC" w:rsidP="00625D43">
      <w:pPr>
        <w:pStyle w:val="Style6"/>
        <w:widowControl/>
        <w:spacing w:line="240" w:lineRule="auto"/>
        <w:rPr>
          <w:rStyle w:val="FontStyle38"/>
          <w:b/>
          <w:sz w:val="28"/>
          <w:szCs w:val="28"/>
        </w:rPr>
      </w:pPr>
    </w:p>
    <w:p w:rsidR="00FF3EC1" w:rsidRPr="007503E2" w:rsidRDefault="00335CE0" w:rsidP="008E0C7B">
      <w:pPr>
        <w:pStyle w:val="Style7"/>
        <w:widowControl/>
        <w:numPr>
          <w:ilvl w:val="0"/>
          <w:numId w:val="1"/>
        </w:numPr>
        <w:tabs>
          <w:tab w:val="left" w:pos="317"/>
        </w:tabs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Внести изменения</w:t>
      </w:r>
      <w:r w:rsidR="004270E8" w:rsidRPr="007503E2">
        <w:rPr>
          <w:rStyle w:val="FontStyle28"/>
          <w:sz w:val="28"/>
          <w:szCs w:val="28"/>
        </w:rPr>
        <w:t xml:space="preserve"> в </w:t>
      </w:r>
      <w:r w:rsidR="00FF3EC1" w:rsidRPr="007503E2">
        <w:rPr>
          <w:rStyle w:val="FontStyle28"/>
          <w:sz w:val="28"/>
          <w:szCs w:val="28"/>
        </w:rPr>
        <w:t xml:space="preserve">муниципальную программу «Развитие образования в городском округе «Поселок Агинское» на </w:t>
      </w:r>
      <w:r w:rsidR="00BD04E3" w:rsidRPr="007503E2">
        <w:rPr>
          <w:rStyle w:val="FontStyle28"/>
          <w:sz w:val="28"/>
          <w:szCs w:val="28"/>
        </w:rPr>
        <w:t>2020</w:t>
      </w:r>
      <w:r w:rsidR="00F56350" w:rsidRPr="007503E2">
        <w:rPr>
          <w:rStyle w:val="FontStyle28"/>
          <w:sz w:val="28"/>
          <w:szCs w:val="28"/>
        </w:rPr>
        <w:t xml:space="preserve"> - 2022</w:t>
      </w:r>
      <w:r w:rsidR="00FF3EC1" w:rsidRPr="007503E2">
        <w:rPr>
          <w:rStyle w:val="FontStyle28"/>
          <w:sz w:val="28"/>
          <w:szCs w:val="28"/>
        </w:rPr>
        <w:t xml:space="preserve"> год</w:t>
      </w:r>
      <w:r w:rsidR="007F57C1" w:rsidRPr="007503E2">
        <w:rPr>
          <w:rStyle w:val="FontStyle28"/>
          <w:sz w:val="28"/>
          <w:szCs w:val="28"/>
        </w:rPr>
        <w:t>ы</w:t>
      </w:r>
      <w:r w:rsidR="0019023C" w:rsidRPr="007503E2">
        <w:rPr>
          <w:rStyle w:val="FontStyle28"/>
          <w:sz w:val="28"/>
          <w:szCs w:val="28"/>
        </w:rPr>
        <w:t>»</w:t>
      </w:r>
      <w:r>
        <w:rPr>
          <w:rStyle w:val="FontStyle28"/>
          <w:sz w:val="28"/>
          <w:szCs w:val="28"/>
        </w:rPr>
        <w:t>, утвержденной Постановлением  администрации городского округа «Поселок Агинское»</w:t>
      </w:r>
      <w:r w:rsidR="0019023C" w:rsidRPr="007503E2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№</w:t>
      </w:r>
      <w:r w:rsidR="004A4524">
        <w:rPr>
          <w:rStyle w:val="FontStyle28"/>
          <w:sz w:val="28"/>
          <w:szCs w:val="28"/>
        </w:rPr>
        <w:t>535 от 30</w:t>
      </w:r>
      <w:r>
        <w:rPr>
          <w:rStyle w:val="FontStyle28"/>
          <w:sz w:val="28"/>
          <w:szCs w:val="28"/>
        </w:rPr>
        <w:t xml:space="preserve"> </w:t>
      </w:r>
      <w:r w:rsidR="004A4524">
        <w:rPr>
          <w:rStyle w:val="FontStyle28"/>
          <w:sz w:val="28"/>
          <w:szCs w:val="28"/>
        </w:rPr>
        <w:t>октября 2019</w:t>
      </w:r>
      <w:r>
        <w:rPr>
          <w:rStyle w:val="FontStyle28"/>
          <w:sz w:val="28"/>
          <w:szCs w:val="28"/>
        </w:rPr>
        <w:t xml:space="preserve"> года и читать в новой редакции </w:t>
      </w:r>
      <w:r w:rsidR="0019023C" w:rsidRPr="007503E2">
        <w:rPr>
          <w:rStyle w:val="FontStyle28"/>
          <w:sz w:val="28"/>
          <w:szCs w:val="28"/>
        </w:rPr>
        <w:t>согласно приложению.</w:t>
      </w:r>
    </w:p>
    <w:p w:rsidR="009A1B7B" w:rsidRDefault="009A1B7B" w:rsidP="009A1B7B">
      <w:pPr>
        <w:pStyle w:val="Style8"/>
        <w:widowControl/>
        <w:numPr>
          <w:ilvl w:val="0"/>
          <w:numId w:val="1"/>
        </w:numPr>
        <w:tabs>
          <w:tab w:val="left" w:pos="317"/>
        </w:tabs>
        <w:spacing w:line="240" w:lineRule="auto"/>
        <w:ind w:firstLine="709"/>
        <w:rPr>
          <w:rStyle w:val="FontStyle38"/>
          <w:sz w:val="28"/>
          <w:szCs w:val="28"/>
        </w:rPr>
      </w:pPr>
      <w:r w:rsidRPr="009A1B7B">
        <w:rPr>
          <w:rStyle w:val="FontStyle38"/>
          <w:sz w:val="28"/>
          <w:szCs w:val="28"/>
        </w:rPr>
        <w:t>Признать утратившим силу постановление администрации городского округа «Поселок Агинское» №</w:t>
      </w:r>
      <w:r>
        <w:rPr>
          <w:rStyle w:val="FontStyle38"/>
          <w:sz w:val="28"/>
          <w:szCs w:val="28"/>
        </w:rPr>
        <w:t>538 от 30.10</w:t>
      </w:r>
      <w:r w:rsidRPr="009A1B7B">
        <w:rPr>
          <w:rStyle w:val="FontStyle38"/>
          <w:sz w:val="28"/>
          <w:szCs w:val="28"/>
        </w:rPr>
        <w:t xml:space="preserve">.2020г. «О внесении изменений в </w:t>
      </w:r>
      <w:r>
        <w:rPr>
          <w:rStyle w:val="FontStyle38"/>
          <w:sz w:val="28"/>
          <w:szCs w:val="28"/>
        </w:rPr>
        <w:t xml:space="preserve">муниципальную </w:t>
      </w:r>
      <w:r w:rsidRPr="009A1B7B">
        <w:rPr>
          <w:rStyle w:val="FontStyle38"/>
          <w:sz w:val="28"/>
          <w:szCs w:val="28"/>
        </w:rPr>
        <w:t>программ</w:t>
      </w:r>
      <w:r>
        <w:rPr>
          <w:rStyle w:val="FontStyle38"/>
          <w:sz w:val="28"/>
          <w:szCs w:val="28"/>
        </w:rPr>
        <w:t>у «Развитие образования в городском округе «Поселок Агинское»</w:t>
      </w:r>
      <w:r w:rsidRPr="009A1B7B">
        <w:rPr>
          <w:rStyle w:val="FontStyle38"/>
          <w:sz w:val="28"/>
          <w:szCs w:val="28"/>
        </w:rPr>
        <w:t xml:space="preserve"> на 2020</w:t>
      </w:r>
      <w:r>
        <w:rPr>
          <w:rStyle w:val="FontStyle38"/>
          <w:sz w:val="28"/>
          <w:szCs w:val="28"/>
        </w:rPr>
        <w:t>-2022</w:t>
      </w:r>
      <w:r w:rsidRPr="009A1B7B">
        <w:rPr>
          <w:rStyle w:val="FontStyle38"/>
          <w:sz w:val="28"/>
          <w:szCs w:val="28"/>
        </w:rPr>
        <w:t xml:space="preserve"> год</w:t>
      </w:r>
      <w:r>
        <w:rPr>
          <w:rStyle w:val="FontStyle38"/>
          <w:sz w:val="28"/>
          <w:szCs w:val="28"/>
        </w:rPr>
        <w:t>ы</w:t>
      </w:r>
      <w:r w:rsidRPr="009A1B7B">
        <w:rPr>
          <w:rStyle w:val="FontStyle38"/>
          <w:sz w:val="28"/>
          <w:szCs w:val="28"/>
        </w:rPr>
        <w:t xml:space="preserve">»; </w:t>
      </w:r>
    </w:p>
    <w:p w:rsidR="009A1B7B" w:rsidRDefault="009A1B7B" w:rsidP="009A1B7B">
      <w:pPr>
        <w:pStyle w:val="Style8"/>
        <w:widowControl/>
        <w:numPr>
          <w:ilvl w:val="0"/>
          <w:numId w:val="1"/>
        </w:numPr>
        <w:tabs>
          <w:tab w:val="left" w:pos="317"/>
        </w:tabs>
        <w:spacing w:line="240" w:lineRule="auto"/>
        <w:ind w:firstLine="709"/>
        <w:rPr>
          <w:rStyle w:val="FontStyle38"/>
          <w:sz w:val="28"/>
          <w:szCs w:val="28"/>
        </w:rPr>
      </w:pPr>
      <w:r w:rsidRPr="009A1B7B">
        <w:rPr>
          <w:rStyle w:val="FontStyle38"/>
          <w:sz w:val="28"/>
          <w:szCs w:val="28"/>
        </w:rPr>
        <w:t xml:space="preserve">Настоящее постановление разместить на сайте городского округа «Поселок Агинское» в информационно-телекоммуникационной сети «Интернет» - </w:t>
      </w:r>
      <w:hyperlink r:id="rId11" w:history="1">
        <w:r w:rsidRPr="00EB21A6">
          <w:rPr>
            <w:rStyle w:val="af0"/>
            <w:sz w:val="28"/>
            <w:szCs w:val="28"/>
          </w:rPr>
          <w:t>www.go-aginskoe.ru</w:t>
        </w:r>
      </w:hyperlink>
      <w:r w:rsidRPr="009A1B7B">
        <w:rPr>
          <w:rStyle w:val="FontStyle38"/>
          <w:sz w:val="28"/>
          <w:szCs w:val="28"/>
        </w:rPr>
        <w:t>.</w:t>
      </w:r>
    </w:p>
    <w:p w:rsidR="00DE7F3C" w:rsidRPr="007503E2" w:rsidRDefault="00DE7F3C" w:rsidP="009A1B7B">
      <w:pPr>
        <w:pStyle w:val="Style8"/>
        <w:widowControl/>
        <w:numPr>
          <w:ilvl w:val="0"/>
          <w:numId w:val="1"/>
        </w:numPr>
        <w:tabs>
          <w:tab w:val="left" w:pos="317"/>
        </w:tabs>
        <w:spacing w:line="240" w:lineRule="auto"/>
        <w:ind w:firstLine="709"/>
        <w:rPr>
          <w:rStyle w:val="FontStyle38"/>
          <w:sz w:val="28"/>
          <w:szCs w:val="28"/>
        </w:rPr>
      </w:pPr>
      <w:r w:rsidRPr="007503E2">
        <w:rPr>
          <w:rStyle w:val="FontStyle38"/>
          <w:sz w:val="28"/>
          <w:szCs w:val="28"/>
        </w:rPr>
        <w:t xml:space="preserve">Контроль за исполнением данного постановления возложить на </w:t>
      </w:r>
      <w:r w:rsidR="004270E8" w:rsidRPr="007503E2">
        <w:rPr>
          <w:rStyle w:val="FontStyle38"/>
          <w:sz w:val="28"/>
          <w:szCs w:val="28"/>
        </w:rPr>
        <w:t>председателя комитета образования</w:t>
      </w:r>
      <w:r w:rsidRPr="007503E2">
        <w:rPr>
          <w:rStyle w:val="FontStyle38"/>
          <w:sz w:val="28"/>
          <w:szCs w:val="28"/>
        </w:rPr>
        <w:t xml:space="preserve"> администрации городского округа «Поселок  </w:t>
      </w:r>
      <w:proofErr w:type="gramStart"/>
      <w:r w:rsidRPr="007503E2">
        <w:rPr>
          <w:rStyle w:val="FontStyle38"/>
          <w:sz w:val="28"/>
          <w:szCs w:val="28"/>
        </w:rPr>
        <w:t>Агинское</w:t>
      </w:r>
      <w:proofErr w:type="gramEnd"/>
      <w:r w:rsidRPr="007503E2">
        <w:rPr>
          <w:rStyle w:val="FontStyle38"/>
          <w:sz w:val="28"/>
          <w:szCs w:val="28"/>
        </w:rPr>
        <w:t xml:space="preserve">» </w:t>
      </w:r>
      <w:r w:rsidR="004270E8" w:rsidRPr="007503E2">
        <w:rPr>
          <w:rStyle w:val="FontStyle38"/>
          <w:sz w:val="28"/>
          <w:szCs w:val="28"/>
        </w:rPr>
        <w:t xml:space="preserve">Е.Б. </w:t>
      </w:r>
      <w:proofErr w:type="spellStart"/>
      <w:r w:rsidR="004270E8" w:rsidRPr="007503E2">
        <w:rPr>
          <w:rStyle w:val="FontStyle38"/>
          <w:sz w:val="28"/>
          <w:szCs w:val="28"/>
        </w:rPr>
        <w:t>Нимацыренову</w:t>
      </w:r>
      <w:proofErr w:type="spellEnd"/>
      <w:r w:rsidR="004270E8" w:rsidRPr="007503E2">
        <w:rPr>
          <w:rStyle w:val="FontStyle38"/>
          <w:sz w:val="28"/>
          <w:szCs w:val="28"/>
        </w:rPr>
        <w:t>.</w:t>
      </w:r>
    </w:p>
    <w:p w:rsidR="00FF3EC1" w:rsidRPr="007503E2" w:rsidRDefault="00FF3EC1" w:rsidP="008E0C7B">
      <w:pPr>
        <w:pStyle w:val="Style8"/>
        <w:widowControl/>
        <w:tabs>
          <w:tab w:val="left" w:pos="526"/>
        </w:tabs>
        <w:spacing w:line="240" w:lineRule="auto"/>
        <w:rPr>
          <w:rStyle w:val="FontStyle38"/>
          <w:sz w:val="28"/>
          <w:szCs w:val="28"/>
        </w:rPr>
      </w:pPr>
    </w:p>
    <w:p w:rsidR="00FF3EC1" w:rsidRPr="00335CE0" w:rsidRDefault="00FF3EC1" w:rsidP="008E0C7B">
      <w:pPr>
        <w:pStyle w:val="Style4"/>
        <w:widowControl/>
        <w:spacing w:line="240" w:lineRule="auto"/>
        <w:rPr>
          <w:rStyle w:val="FontStyle35"/>
          <w:b w:val="0"/>
          <w:sz w:val="28"/>
          <w:szCs w:val="28"/>
        </w:rPr>
      </w:pPr>
      <w:r w:rsidRPr="00335CE0">
        <w:rPr>
          <w:rStyle w:val="FontStyle35"/>
          <w:b w:val="0"/>
          <w:sz w:val="28"/>
          <w:szCs w:val="28"/>
        </w:rPr>
        <w:t xml:space="preserve">Глава городского округа «Поселок </w:t>
      </w:r>
      <w:proofErr w:type="gramStart"/>
      <w:r w:rsidRPr="00335CE0">
        <w:rPr>
          <w:rStyle w:val="FontStyle35"/>
          <w:b w:val="0"/>
          <w:sz w:val="28"/>
          <w:szCs w:val="28"/>
        </w:rPr>
        <w:t>Агинское</w:t>
      </w:r>
      <w:proofErr w:type="gramEnd"/>
      <w:r w:rsidRPr="00335CE0">
        <w:rPr>
          <w:rStyle w:val="FontStyle35"/>
          <w:b w:val="0"/>
          <w:sz w:val="28"/>
          <w:szCs w:val="28"/>
        </w:rPr>
        <w:t>»</w:t>
      </w:r>
      <w:r w:rsidR="009E56AC">
        <w:rPr>
          <w:rStyle w:val="FontStyle35"/>
          <w:b w:val="0"/>
          <w:sz w:val="28"/>
          <w:szCs w:val="28"/>
        </w:rPr>
        <w:tab/>
      </w:r>
      <w:r w:rsidR="009E56AC">
        <w:rPr>
          <w:rStyle w:val="FontStyle35"/>
          <w:b w:val="0"/>
          <w:sz w:val="28"/>
          <w:szCs w:val="28"/>
        </w:rPr>
        <w:tab/>
      </w:r>
      <w:r w:rsidR="009E56AC">
        <w:rPr>
          <w:rStyle w:val="FontStyle35"/>
          <w:b w:val="0"/>
          <w:sz w:val="28"/>
          <w:szCs w:val="28"/>
        </w:rPr>
        <w:tab/>
      </w:r>
      <w:r w:rsidR="009E56AC">
        <w:rPr>
          <w:rStyle w:val="FontStyle35"/>
          <w:b w:val="0"/>
          <w:sz w:val="28"/>
          <w:szCs w:val="28"/>
        </w:rPr>
        <w:tab/>
      </w:r>
      <w:r w:rsidR="00426751" w:rsidRPr="00335CE0">
        <w:rPr>
          <w:rStyle w:val="FontStyle35"/>
          <w:b w:val="0"/>
          <w:sz w:val="28"/>
          <w:szCs w:val="28"/>
        </w:rPr>
        <w:t>А.С. Дашин</w:t>
      </w:r>
    </w:p>
    <w:p w:rsidR="009E56AC" w:rsidRDefault="009E56AC" w:rsidP="008E0C7B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  <w:sectPr w:rsidR="009E56AC" w:rsidSect="009A1B7B">
          <w:pgSz w:w="11906" w:h="16838"/>
          <w:pgMar w:top="1134" w:right="707" w:bottom="142" w:left="1701" w:header="709" w:footer="709" w:gutter="0"/>
          <w:cols w:space="708"/>
          <w:docGrid w:linePitch="360"/>
        </w:sectPr>
      </w:pPr>
    </w:p>
    <w:p w:rsidR="009E56AC" w:rsidRDefault="00AC0F08" w:rsidP="009E56AC">
      <w:pPr>
        <w:pStyle w:val="Style4"/>
        <w:widowControl/>
        <w:spacing w:line="240" w:lineRule="auto"/>
        <w:ind w:right="4962"/>
        <w:jc w:val="left"/>
        <w:rPr>
          <w:rStyle w:val="FontStyle35"/>
          <w:b w:val="0"/>
          <w:sz w:val="28"/>
          <w:szCs w:val="28"/>
        </w:rPr>
      </w:pPr>
      <w:r w:rsidRPr="007503E2">
        <w:rPr>
          <w:rStyle w:val="FontStyle35"/>
          <w:b w:val="0"/>
          <w:sz w:val="28"/>
          <w:szCs w:val="28"/>
        </w:rPr>
        <w:lastRenderedPageBreak/>
        <w:t>П</w:t>
      </w:r>
      <w:r w:rsidR="00300C55" w:rsidRPr="007503E2">
        <w:rPr>
          <w:rStyle w:val="FontStyle35"/>
          <w:b w:val="0"/>
          <w:sz w:val="28"/>
          <w:szCs w:val="28"/>
        </w:rPr>
        <w:t>риложение</w:t>
      </w:r>
    </w:p>
    <w:p w:rsidR="00FF3EC1" w:rsidRPr="007503E2" w:rsidRDefault="00FF3EC1" w:rsidP="009E56AC">
      <w:pPr>
        <w:pStyle w:val="Style4"/>
        <w:widowControl/>
        <w:spacing w:line="240" w:lineRule="auto"/>
        <w:ind w:right="4962"/>
        <w:jc w:val="left"/>
        <w:rPr>
          <w:b/>
          <w:sz w:val="32"/>
          <w:szCs w:val="28"/>
        </w:rPr>
      </w:pPr>
      <w:r w:rsidRPr="007503E2">
        <w:rPr>
          <w:rStyle w:val="FontStyle35"/>
          <w:b w:val="0"/>
          <w:sz w:val="28"/>
          <w:szCs w:val="28"/>
        </w:rPr>
        <w:t xml:space="preserve">к </w:t>
      </w:r>
      <w:r w:rsidR="00300C55" w:rsidRPr="007503E2">
        <w:rPr>
          <w:rStyle w:val="FontStyle35"/>
          <w:b w:val="0"/>
          <w:sz w:val="28"/>
          <w:szCs w:val="28"/>
        </w:rPr>
        <w:t>П</w:t>
      </w:r>
      <w:r w:rsidRPr="007503E2">
        <w:rPr>
          <w:rStyle w:val="FontStyle35"/>
          <w:b w:val="0"/>
          <w:sz w:val="28"/>
          <w:szCs w:val="28"/>
        </w:rPr>
        <w:t xml:space="preserve">остановлению </w:t>
      </w:r>
      <w:r w:rsidR="003C0400" w:rsidRPr="007503E2">
        <w:rPr>
          <w:rStyle w:val="FontStyle35"/>
          <w:b w:val="0"/>
          <w:sz w:val="28"/>
          <w:szCs w:val="28"/>
        </w:rPr>
        <w:t>администрации</w:t>
      </w:r>
      <w:r w:rsidR="009E56AC">
        <w:rPr>
          <w:rStyle w:val="FontStyle35"/>
          <w:b w:val="0"/>
          <w:sz w:val="28"/>
          <w:szCs w:val="28"/>
        </w:rPr>
        <w:t xml:space="preserve"> </w:t>
      </w:r>
      <w:r w:rsidRPr="007503E2">
        <w:rPr>
          <w:rStyle w:val="FontStyle35"/>
          <w:b w:val="0"/>
          <w:sz w:val="28"/>
          <w:szCs w:val="28"/>
        </w:rPr>
        <w:t xml:space="preserve">городского округа «Поселок </w:t>
      </w:r>
      <w:bookmarkStart w:id="0" w:name="_GoBack"/>
      <w:bookmarkEnd w:id="0"/>
      <w:proofErr w:type="gramStart"/>
      <w:r w:rsidR="00300C55" w:rsidRPr="007503E2">
        <w:rPr>
          <w:rStyle w:val="FontStyle35"/>
          <w:b w:val="0"/>
          <w:sz w:val="28"/>
          <w:szCs w:val="28"/>
        </w:rPr>
        <w:t>А</w:t>
      </w:r>
      <w:r w:rsidRPr="007503E2">
        <w:rPr>
          <w:rStyle w:val="FontStyle35"/>
          <w:b w:val="0"/>
          <w:sz w:val="28"/>
          <w:szCs w:val="28"/>
        </w:rPr>
        <w:t>гинское</w:t>
      </w:r>
      <w:proofErr w:type="gramEnd"/>
      <w:r w:rsidRPr="007503E2">
        <w:rPr>
          <w:rStyle w:val="FontStyle35"/>
          <w:b w:val="0"/>
          <w:sz w:val="28"/>
          <w:szCs w:val="28"/>
        </w:rPr>
        <w:t>»</w:t>
      </w:r>
      <w:r w:rsidR="009E56AC">
        <w:rPr>
          <w:rStyle w:val="FontStyle35"/>
          <w:b w:val="0"/>
          <w:sz w:val="28"/>
          <w:szCs w:val="28"/>
        </w:rPr>
        <w:t xml:space="preserve"> </w:t>
      </w:r>
      <w:r w:rsidRPr="007503E2">
        <w:rPr>
          <w:rStyle w:val="FontStyle35"/>
          <w:b w:val="0"/>
          <w:sz w:val="28"/>
          <w:szCs w:val="28"/>
        </w:rPr>
        <w:t>от</w:t>
      </w:r>
      <w:r w:rsidR="008131BC" w:rsidRPr="007503E2">
        <w:rPr>
          <w:rStyle w:val="FontStyle35"/>
          <w:b w:val="0"/>
          <w:sz w:val="28"/>
          <w:szCs w:val="28"/>
        </w:rPr>
        <w:t xml:space="preserve"> </w:t>
      </w:r>
      <w:r w:rsidR="009E56AC">
        <w:rPr>
          <w:rStyle w:val="FontStyle35"/>
          <w:b w:val="0"/>
          <w:sz w:val="28"/>
          <w:szCs w:val="28"/>
        </w:rPr>
        <w:t>31 декабря</w:t>
      </w:r>
      <w:r w:rsidR="007E7EE2" w:rsidRPr="007503E2">
        <w:rPr>
          <w:rStyle w:val="FontStyle35"/>
          <w:b w:val="0"/>
          <w:sz w:val="28"/>
          <w:szCs w:val="28"/>
        </w:rPr>
        <w:t xml:space="preserve"> </w:t>
      </w:r>
      <w:r w:rsidR="003B0B08">
        <w:rPr>
          <w:rStyle w:val="FontStyle35"/>
          <w:b w:val="0"/>
          <w:sz w:val="28"/>
          <w:szCs w:val="28"/>
        </w:rPr>
        <w:t>2020</w:t>
      </w:r>
      <w:r w:rsidR="007E7EE2" w:rsidRPr="007503E2">
        <w:rPr>
          <w:rStyle w:val="FontStyle35"/>
          <w:b w:val="0"/>
          <w:sz w:val="28"/>
          <w:szCs w:val="28"/>
        </w:rPr>
        <w:t xml:space="preserve"> года </w:t>
      </w:r>
      <w:r w:rsidRPr="007503E2">
        <w:rPr>
          <w:rStyle w:val="FontStyle35"/>
          <w:b w:val="0"/>
          <w:sz w:val="28"/>
          <w:szCs w:val="28"/>
        </w:rPr>
        <w:t xml:space="preserve">№ </w:t>
      </w:r>
      <w:r w:rsidR="009E56AC">
        <w:rPr>
          <w:rStyle w:val="FontStyle35"/>
          <w:b w:val="0"/>
          <w:sz w:val="28"/>
          <w:szCs w:val="28"/>
        </w:rPr>
        <w:t>695</w:t>
      </w:r>
    </w:p>
    <w:p w:rsidR="007E7EE2" w:rsidRPr="007503E2" w:rsidRDefault="007E7EE2" w:rsidP="008E0C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EC1" w:rsidRPr="007503E2" w:rsidRDefault="00220F5C" w:rsidP="008E0C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3E2">
        <w:rPr>
          <w:rFonts w:ascii="Times New Roman" w:hAnsi="Times New Roman"/>
          <w:b/>
          <w:bCs/>
          <w:sz w:val="28"/>
          <w:szCs w:val="28"/>
        </w:rPr>
        <w:t>П</w:t>
      </w:r>
      <w:r w:rsidR="002B6E02" w:rsidRPr="007503E2">
        <w:rPr>
          <w:rFonts w:ascii="Times New Roman" w:hAnsi="Times New Roman"/>
          <w:b/>
          <w:bCs/>
          <w:sz w:val="28"/>
          <w:szCs w:val="28"/>
        </w:rPr>
        <w:t>аспорт</w:t>
      </w:r>
      <w:r w:rsidRPr="007503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3EC1" w:rsidRPr="007503E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Pr="007503E2">
        <w:rPr>
          <w:rFonts w:ascii="Times New Roman" w:hAnsi="Times New Roman"/>
          <w:b/>
          <w:bCs/>
          <w:sz w:val="28"/>
          <w:szCs w:val="28"/>
        </w:rPr>
        <w:t xml:space="preserve"> «Развитие образования в городском округе «Поселок Агинское» на </w:t>
      </w:r>
      <w:r w:rsidR="00F56350" w:rsidRPr="007503E2">
        <w:rPr>
          <w:rFonts w:ascii="Times New Roman" w:hAnsi="Times New Roman"/>
          <w:b/>
          <w:bCs/>
          <w:sz w:val="28"/>
          <w:szCs w:val="28"/>
        </w:rPr>
        <w:t>2020</w:t>
      </w:r>
      <w:r w:rsidRPr="007503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6350" w:rsidRPr="007503E2">
        <w:rPr>
          <w:rFonts w:ascii="Times New Roman" w:hAnsi="Times New Roman"/>
          <w:b/>
          <w:bCs/>
          <w:sz w:val="28"/>
          <w:szCs w:val="28"/>
        </w:rPr>
        <w:t>– 2022</w:t>
      </w:r>
      <w:r w:rsidR="00575005" w:rsidRPr="007503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3E2">
        <w:rPr>
          <w:rFonts w:ascii="Times New Roman" w:hAnsi="Times New Roman"/>
          <w:b/>
          <w:bCs/>
          <w:sz w:val="28"/>
          <w:szCs w:val="28"/>
        </w:rPr>
        <w:t>год</w:t>
      </w:r>
      <w:r w:rsidR="00BA7418" w:rsidRPr="007503E2">
        <w:rPr>
          <w:rFonts w:ascii="Times New Roman" w:hAnsi="Times New Roman"/>
          <w:b/>
          <w:bCs/>
          <w:sz w:val="28"/>
          <w:szCs w:val="28"/>
        </w:rPr>
        <w:t>ы</w:t>
      </w:r>
      <w:r w:rsidRPr="007503E2">
        <w:rPr>
          <w:rFonts w:ascii="Times New Roman" w:hAnsi="Times New Roman"/>
          <w:b/>
          <w:bCs/>
          <w:sz w:val="28"/>
          <w:szCs w:val="28"/>
        </w:rPr>
        <w:t>»</w:t>
      </w:r>
    </w:p>
    <w:p w:rsidR="00A27145" w:rsidRPr="007503E2" w:rsidRDefault="00A27145" w:rsidP="008E0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03E2" w:rsidRPr="007503E2" w:rsidTr="000F272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345" w:rsidRPr="007503E2" w:rsidRDefault="00BB4345" w:rsidP="008E0C7B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345" w:rsidRPr="007503E2" w:rsidRDefault="00BB4345" w:rsidP="008E0C7B">
            <w:pPr>
              <w:pStyle w:val="a6"/>
              <w:snapToGrid w:val="0"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bCs/>
                <w:sz w:val="28"/>
                <w:szCs w:val="28"/>
              </w:rPr>
              <w:t>Развитие образования в городском округе «Поселок Агинское»</w:t>
            </w:r>
            <w:r w:rsidR="006D5718" w:rsidRPr="007503E2">
              <w:rPr>
                <w:bCs/>
                <w:sz w:val="28"/>
                <w:szCs w:val="28"/>
              </w:rPr>
              <w:t xml:space="preserve"> на 2020 – 2022 годы</w:t>
            </w:r>
          </w:p>
        </w:tc>
      </w:tr>
      <w:tr w:rsidR="007503E2" w:rsidRPr="007503E2" w:rsidTr="000F272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2208" w:rsidRPr="007503E2" w:rsidRDefault="00FF2208" w:rsidP="008E0C7B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208" w:rsidRPr="007503E2" w:rsidRDefault="00182F57" w:rsidP="008E0C7B">
            <w:pPr>
              <w:pStyle w:val="a6"/>
              <w:snapToGrid w:val="0"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 xml:space="preserve">Обеспечение качественного образования в соответствии с запросами населения и перспективными задачами развития общества и экономики </w:t>
            </w:r>
            <w:r w:rsidR="00FF6A11" w:rsidRPr="007503E2">
              <w:rPr>
                <w:rStyle w:val="FontStyle47"/>
                <w:sz w:val="28"/>
                <w:szCs w:val="28"/>
              </w:rPr>
              <w:t>городского округа</w:t>
            </w:r>
            <w:r w:rsidRPr="007503E2">
              <w:rPr>
                <w:rStyle w:val="FontStyle47"/>
                <w:sz w:val="28"/>
                <w:szCs w:val="28"/>
              </w:rPr>
              <w:t xml:space="preserve"> «Поселок Агинское»</w:t>
            </w:r>
          </w:p>
        </w:tc>
      </w:tr>
      <w:tr w:rsidR="007503E2" w:rsidRPr="007503E2" w:rsidTr="000F272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F2208" w:rsidRPr="007503E2" w:rsidRDefault="00FF2208" w:rsidP="008E0C7B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8B7" w:rsidRPr="007503E2" w:rsidRDefault="009A74D1" w:rsidP="009A74D1">
            <w:pPr>
              <w:pStyle w:val="Style9"/>
              <w:widowControl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Обеспечение доступности дошкольного образования.</w:t>
            </w:r>
          </w:p>
          <w:p w:rsidR="009A74D1" w:rsidRPr="007503E2" w:rsidRDefault="009A74D1" w:rsidP="009A74D1">
            <w:pPr>
              <w:pStyle w:val="Style9"/>
              <w:widowControl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Повышение качества общего образования, соответствующего требованиям инновационного развития экономики городского округа.</w:t>
            </w:r>
          </w:p>
          <w:p w:rsidR="009A74D1" w:rsidRPr="007503E2" w:rsidRDefault="009A74D1" w:rsidP="009A74D1">
            <w:pPr>
              <w:pStyle w:val="Style9"/>
              <w:widowControl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Развитие муниципальной системы воспитания и дополнительного образования детей и молодежи в соответствии с приоритетами городского округа.</w:t>
            </w:r>
          </w:p>
          <w:p w:rsidR="009A74D1" w:rsidRPr="007503E2" w:rsidRDefault="009A74D1" w:rsidP="009A74D1">
            <w:pPr>
              <w:pStyle w:val="Style9"/>
              <w:widowControl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Формирование открытой муниципальной системы оценки качества образования.</w:t>
            </w:r>
          </w:p>
          <w:p w:rsidR="009A74D1" w:rsidRPr="007503E2" w:rsidRDefault="009A74D1" w:rsidP="009A74D1">
            <w:pPr>
              <w:pStyle w:val="Style9"/>
              <w:widowControl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Расширение возможностей дополнительного образования и воспитания.</w:t>
            </w:r>
          </w:p>
          <w:p w:rsidR="009A74D1" w:rsidRPr="007503E2" w:rsidRDefault="009A74D1" w:rsidP="009A74D1">
            <w:pPr>
              <w:pStyle w:val="Style9"/>
              <w:widowControl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sz w:val="28"/>
                <w:szCs w:val="28"/>
              </w:rPr>
              <w:t>Осуществление мониторинговых мероприятий, проводимых для детей дошкольного возраста, учащихся школ, учреждений дополнительного образования и педагогических  работников.</w:t>
            </w:r>
          </w:p>
          <w:p w:rsidR="002508C5" w:rsidRPr="007503E2" w:rsidRDefault="002508C5" w:rsidP="009A74D1">
            <w:pPr>
              <w:pStyle w:val="Style9"/>
              <w:widowControl/>
              <w:ind w:right="126"/>
              <w:jc w:val="both"/>
              <w:rPr>
                <w:sz w:val="28"/>
                <w:szCs w:val="28"/>
              </w:rPr>
            </w:pPr>
            <w:r w:rsidRPr="007503E2">
              <w:rPr>
                <w:rFonts w:eastAsia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7503E2" w:rsidRPr="007503E2" w:rsidTr="000F272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F2208" w:rsidRPr="007503E2" w:rsidRDefault="00FF2208" w:rsidP="008E0C7B">
            <w:pPr>
              <w:pStyle w:val="Style9"/>
              <w:widowControl/>
              <w:ind w:left="14" w:hanging="14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3B9E" w:rsidRPr="007503E2" w:rsidRDefault="00B33B9E" w:rsidP="00496CEE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 xml:space="preserve">Увеличение </w:t>
            </w:r>
            <w:r w:rsidR="0019023C" w:rsidRPr="007503E2">
              <w:rPr>
                <w:rStyle w:val="FontStyle47"/>
                <w:sz w:val="28"/>
                <w:szCs w:val="28"/>
              </w:rPr>
              <w:t>количества</w:t>
            </w:r>
            <w:r w:rsidRPr="007503E2">
              <w:rPr>
                <w:rStyle w:val="FontStyle47"/>
                <w:sz w:val="28"/>
                <w:szCs w:val="28"/>
              </w:rPr>
              <w:t xml:space="preserve"> муниципальных образовательных учреждений, использующих ин</w:t>
            </w:r>
            <w:r w:rsidR="0019023C" w:rsidRPr="007503E2">
              <w:rPr>
                <w:rStyle w:val="FontStyle47"/>
                <w:sz w:val="28"/>
                <w:szCs w:val="28"/>
              </w:rPr>
              <w:t>новационные технологии и методы.</w:t>
            </w:r>
          </w:p>
          <w:p w:rsidR="00FF6A11" w:rsidRPr="007503E2" w:rsidRDefault="00FF6A11" w:rsidP="00496CEE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proofErr w:type="gramStart"/>
            <w:r w:rsidRPr="007503E2">
              <w:rPr>
                <w:rStyle w:val="FontStyle47"/>
                <w:sz w:val="28"/>
                <w:szCs w:val="28"/>
              </w:rPr>
              <w:t xml:space="preserve">Увеличение </w:t>
            </w:r>
            <w:r w:rsidR="0019023C" w:rsidRPr="007503E2">
              <w:rPr>
                <w:rStyle w:val="FontStyle47"/>
                <w:sz w:val="28"/>
                <w:szCs w:val="28"/>
              </w:rPr>
              <w:t>количества</w:t>
            </w:r>
            <w:r w:rsidR="0039728B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FF2208" w:rsidRPr="007503E2">
              <w:rPr>
                <w:rStyle w:val="FontStyle47"/>
                <w:sz w:val="28"/>
                <w:szCs w:val="28"/>
              </w:rPr>
              <w:t>участников в</w:t>
            </w:r>
            <w:r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FF2208" w:rsidRPr="007503E2">
              <w:rPr>
                <w:rStyle w:val="FontStyle47"/>
                <w:sz w:val="28"/>
                <w:szCs w:val="28"/>
              </w:rPr>
              <w:t>муниципальных, краевых</w:t>
            </w:r>
            <w:r w:rsidR="00832D17" w:rsidRPr="007503E2">
              <w:rPr>
                <w:rStyle w:val="FontStyle47"/>
                <w:sz w:val="28"/>
                <w:szCs w:val="28"/>
              </w:rPr>
              <w:t>, всероссийских</w:t>
            </w:r>
            <w:r w:rsidR="00FF2208" w:rsidRPr="007503E2">
              <w:rPr>
                <w:rStyle w:val="FontStyle47"/>
                <w:sz w:val="28"/>
                <w:szCs w:val="28"/>
              </w:rPr>
              <w:t xml:space="preserve"> мероприятиях </w:t>
            </w:r>
            <w:r w:rsidR="0039728B" w:rsidRPr="007503E2">
              <w:rPr>
                <w:rStyle w:val="FontStyle47"/>
                <w:sz w:val="28"/>
                <w:szCs w:val="28"/>
              </w:rPr>
              <w:t>(</w:t>
            </w:r>
            <w:r w:rsidR="00FF2208" w:rsidRPr="007503E2">
              <w:rPr>
                <w:rStyle w:val="FontStyle47"/>
                <w:sz w:val="28"/>
                <w:szCs w:val="28"/>
              </w:rPr>
              <w:t>конкурс</w:t>
            </w:r>
            <w:r w:rsidR="0039728B" w:rsidRPr="007503E2">
              <w:rPr>
                <w:rStyle w:val="FontStyle47"/>
                <w:sz w:val="28"/>
                <w:szCs w:val="28"/>
              </w:rPr>
              <w:t>ы</w:t>
            </w:r>
            <w:r w:rsidR="00FF2208" w:rsidRPr="007503E2">
              <w:rPr>
                <w:rStyle w:val="FontStyle47"/>
                <w:sz w:val="28"/>
                <w:szCs w:val="28"/>
              </w:rPr>
              <w:t>,</w:t>
            </w:r>
            <w:r w:rsidR="00832D17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FF2208" w:rsidRPr="007503E2">
              <w:rPr>
                <w:rStyle w:val="FontStyle47"/>
                <w:sz w:val="28"/>
                <w:szCs w:val="28"/>
              </w:rPr>
              <w:t>конференци</w:t>
            </w:r>
            <w:r w:rsidR="0039728B" w:rsidRPr="007503E2">
              <w:rPr>
                <w:rStyle w:val="FontStyle47"/>
                <w:sz w:val="28"/>
                <w:szCs w:val="28"/>
              </w:rPr>
              <w:t>и,</w:t>
            </w:r>
            <w:r w:rsidR="00FF2208" w:rsidRPr="007503E2">
              <w:rPr>
                <w:rStyle w:val="FontStyle47"/>
                <w:sz w:val="28"/>
                <w:szCs w:val="28"/>
              </w:rPr>
              <w:t xml:space="preserve"> семинар</w:t>
            </w:r>
            <w:r w:rsidR="0039728B" w:rsidRPr="007503E2">
              <w:rPr>
                <w:rStyle w:val="FontStyle47"/>
                <w:sz w:val="28"/>
                <w:szCs w:val="28"/>
              </w:rPr>
              <w:t>ы,</w:t>
            </w:r>
            <w:r w:rsidR="00FF2208" w:rsidRPr="007503E2">
              <w:rPr>
                <w:rStyle w:val="FontStyle47"/>
                <w:sz w:val="28"/>
                <w:szCs w:val="28"/>
              </w:rPr>
              <w:t xml:space="preserve"> олимпиад</w:t>
            </w:r>
            <w:r w:rsidR="0039728B" w:rsidRPr="007503E2">
              <w:rPr>
                <w:rStyle w:val="FontStyle47"/>
                <w:sz w:val="28"/>
                <w:szCs w:val="28"/>
              </w:rPr>
              <w:t>ы, соревнования</w:t>
            </w:r>
            <w:r w:rsidR="003C1008" w:rsidRPr="007503E2">
              <w:rPr>
                <w:rStyle w:val="FontStyle47"/>
                <w:sz w:val="28"/>
                <w:szCs w:val="28"/>
              </w:rPr>
              <w:t xml:space="preserve"> и т.д.</w:t>
            </w:r>
            <w:r w:rsidR="00BF2BF7" w:rsidRPr="007503E2">
              <w:rPr>
                <w:rStyle w:val="FontStyle47"/>
                <w:sz w:val="28"/>
                <w:szCs w:val="28"/>
              </w:rPr>
              <w:t>)</w:t>
            </w:r>
            <w:r w:rsidR="009500DC" w:rsidRPr="007503E2">
              <w:rPr>
                <w:rStyle w:val="FontStyle47"/>
                <w:sz w:val="28"/>
                <w:szCs w:val="28"/>
              </w:rPr>
              <w:t>.</w:t>
            </w:r>
            <w:proofErr w:type="gramEnd"/>
          </w:p>
          <w:p w:rsidR="001F3670" w:rsidRPr="007503E2" w:rsidRDefault="009500DC" w:rsidP="001F3670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 xml:space="preserve">Увеличение </w:t>
            </w:r>
            <w:r w:rsidR="00BF2BF7" w:rsidRPr="007503E2">
              <w:rPr>
                <w:rStyle w:val="FontStyle47"/>
                <w:sz w:val="28"/>
                <w:szCs w:val="28"/>
              </w:rPr>
              <w:t>количества</w:t>
            </w:r>
            <w:r w:rsidRPr="007503E2">
              <w:rPr>
                <w:rStyle w:val="FontStyle47"/>
                <w:sz w:val="28"/>
                <w:szCs w:val="28"/>
              </w:rPr>
              <w:t xml:space="preserve"> детей, охваченных</w:t>
            </w:r>
            <w:r w:rsidR="007D6505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7D6505" w:rsidRPr="007503E2">
              <w:rPr>
                <w:rStyle w:val="FontStyle47"/>
                <w:sz w:val="28"/>
                <w:szCs w:val="28"/>
              </w:rPr>
              <w:lastRenderedPageBreak/>
              <w:t>дополнительными образовательными программами</w:t>
            </w:r>
            <w:r w:rsidR="00BF2BF7" w:rsidRPr="007503E2">
              <w:rPr>
                <w:rStyle w:val="FontStyle47"/>
                <w:sz w:val="28"/>
                <w:szCs w:val="28"/>
              </w:rPr>
              <w:t>.</w:t>
            </w:r>
          </w:p>
          <w:p w:rsidR="002508C5" w:rsidRPr="007503E2" w:rsidRDefault="002508C5" w:rsidP="001F3670">
            <w:pPr>
              <w:pStyle w:val="Style9"/>
              <w:widowControl/>
              <w:ind w:right="126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7503E2">
              <w:rPr>
                <w:rFonts w:eastAsia="Times New Roman"/>
                <w:sz w:val="28"/>
                <w:szCs w:val="28"/>
              </w:rPr>
              <w:t xml:space="preserve">Доля детей в возрасте от 5 до 18 </w:t>
            </w:r>
            <w:proofErr w:type="gramStart"/>
            <w:r w:rsidRPr="007503E2">
              <w:rPr>
                <w:rFonts w:eastAsia="Times New Roman"/>
                <w:sz w:val="28"/>
                <w:szCs w:val="28"/>
              </w:rPr>
              <w:t xml:space="preserve">лет, </w:t>
            </w:r>
            <w:r w:rsidRPr="007503E2">
              <w:rPr>
                <w:rFonts w:eastAsia="Times New Roman"/>
                <w:iCs/>
                <w:sz w:val="28"/>
                <w:szCs w:val="28"/>
              </w:rPr>
              <w:t>использующих сертификаты дополнительного образования составляет</w:t>
            </w:r>
            <w:proofErr w:type="gramEnd"/>
            <w:r w:rsidRPr="007503E2">
              <w:rPr>
                <w:rFonts w:eastAsia="Times New Roman"/>
                <w:iCs/>
                <w:sz w:val="28"/>
                <w:szCs w:val="28"/>
              </w:rPr>
              <w:t xml:space="preserve"> 75%.</w:t>
            </w:r>
          </w:p>
          <w:p w:rsidR="002508C5" w:rsidRPr="007503E2" w:rsidRDefault="002508C5" w:rsidP="001F3670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Fonts w:eastAsia="Times New Roman"/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      </w:r>
            <w:r w:rsidR="00A9017F">
              <w:rPr>
                <w:rFonts w:eastAsia="Times New Roman"/>
                <w:sz w:val="28"/>
                <w:szCs w:val="28"/>
              </w:rPr>
              <w:t>не менее 2</w:t>
            </w:r>
            <w:r w:rsidRPr="007503E2">
              <w:rPr>
                <w:rFonts w:eastAsia="Times New Roman"/>
                <w:sz w:val="28"/>
                <w:szCs w:val="28"/>
              </w:rPr>
              <w:t>5%</w:t>
            </w:r>
          </w:p>
        </w:tc>
      </w:tr>
      <w:tr w:rsidR="007503E2" w:rsidRPr="007503E2" w:rsidTr="000F272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F2208" w:rsidRPr="007503E2" w:rsidRDefault="00FF2208" w:rsidP="008E0C7B">
            <w:pPr>
              <w:pStyle w:val="Style9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208" w:rsidRPr="007503E2" w:rsidRDefault="00FF2208" w:rsidP="008E0C7B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 xml:space="preserve">Администрация городского округа «Поселок </w:t>
            </w:r>
            <w:proofErr w:type="gramStart"/>
            <w:r w:rsidRPr="007503E2">
              <w:rPr>
                <w:rStyle w:val="FontStyle47"/>
                <w:sz w:val="28"/>
                <w:szCs w:val="28"/>
              </w:rPr>
              <w:t>Агинское</w:t>
            </w:r>
            <w:proofErr w:type="gramEnd"/>
            <w:r w:rsidRPr="007503E2">
              <w:rPr>
                <w:rStyle w:val="FontStyle47"/>
                <w:sz w:val="28"/>
                <w:szCs w:val="28"/>
              </w:rPr>
              <w:t>»</w:t>
            </w:r>
            <w:r w:rsidR="0019023C" w:rsidRPr="007503E2">
              <w:rPr>
                <w:rStyle w:val="FontStyle47"/>
                <w:sz w:val="28"/>
                <w:szCs w:val="28"/>
              </w:rPr>
              <w:t>.</w:t>
            </w:r>
          </w:p>
        </w:tc>
      </w:tr>
      <w:tr w:rsidR="007503E2" w:rsidRPr="007503E2" w:rsidTr="000F272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F2208" w:rsidRPr="007503E2" w:rsidRDefault="00FF2208" w:rsidP="008E0C7B">
            <w:pPr>
              <w:pStyle w:val="Style9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208" w:rsidRPr="007503E2" w:rsidRDefault="0019023C" w:rsidP="008E0C7B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Комитет образования</w:t>
            </w:r>
            <w:r w:rsidR="00FF2208" w:rsidRPr="007503E2">
              <w:rPr>
                <w:rStyle w:val="FontStyle47"/>
                <w:sz w:val="28"/>
                <w:szCs w:val="28"/>
              </w:rPr>
              <w:t xml:space="preserve"> администрации городского округа «Поселок </w:t>
            </w:r>
            <w:proofErr w:type="gramStart"/>
            <w:r w:rsidR="00FF2208" w:rsidRPr="007503E2">
              <w:rPr>
                <w:rStyle w:val="FontStyle47"/>
                <w:sz w:val="28"/>
                <w:szCs w:val="28"/>
              </w:rPr>
              <w:t>Агинское</w:t>
            </w:r>
            <w:proofErr w:type="gramEnd"/>
            <w:r w:rsidR="00FF2208" w:rsidRPr="007503E2">
              <w:rPr>
                <w:rStyle w:val="FontStyle47"/>
                <w:sz w:val="28"/>
                <w:szCs w:val="28"/>
              </w:rPr>
              <w:t>»</w:t>
            </w:r>
            <w:r w:rsidRPr="007503E2">
              <w:rPr>
                <w:rStyle w:val="FontStyle47"/>
                <w:sz w:val="28"/>
                <w:szCs w:val="28"/>
              </w:rPr>
              <w:t>.</w:t>
            </w:r>
          </w:p>
          <w:p w:rsidR="00496CEE" w:rsidRPr="007503E2" w:rsidRDefault="00496CEE" w:rsidP="00496CEE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</w:p>
        </w:tc>
      </w:tr>
      <w:tr w:rsidR="007503E2" w:rsidRPr="007503E2" w:rsidTr="000F272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F2208" w:rsidRPr="007503E2" w:rsidRDefault="00FF2208" w:rsidP="008E0C7B">
            <w:pPr>
              <w:pStyle w:val="Style9"/>
              <w:widowControl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208" w:rsidRPr="007503E2" w:rsidRDefault="001E5CC5" w:rsidP="001E5CC5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2020-2022</w:t>
            </w:r>
            <w:r w:rsidR="002A366C" w:rsidRPr="007503E2">
              <w:rPr>
                <w:rStyle w:val="FontStyle47"/>
                <w:sz w:val="28"/>
                <w:szCs w:val="28"/>
              </w:rPr>
              <w:t>г.г.</w:t>
            </w:r>
          </w:p>
        </w:tc>
      </w:tr>
      <w:tr w:rsidR="007503E2" w:rsidRPr="007503E2" w:rsidTr="000F272C">
        <w:tc>
          <w:tcPr>
            <w:tcW w:w="2694" w:type="dxa"/>
            <w:tcBorders>
              <w:left w:val="single" w:sz="1" w:space="0" w:color="000000"/>
              <w:bottom w:val="single" w:sz="4" w:space="0" w:color="000000"/>
            </w:tcBorders>
          </w:tcPr>
          <w:p w:rsidR="00FF2208" w:rsidRPr="007503E2" w:rsidRDefault="00FF2208" w:rsidP="008E0C7B">
            <w:pPr>
              <w:pStyle w:val="Style9"/>
              <w:widowControl/>
              <w:ind w:firstLine="14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31E02" w:rsidRPr="007503E2" w:rsidRDefault="00331E02" w:rsidP="0033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из бюджета городского округа «Поселок </w:t>
            </w:r>
            <w:proofErr w:type="gramStart"/>
            <w:r w:rsidRPr="007503E2">
              <w:rPr>
                <w:rFonts w:ascii="Times New Roman" w:hAnsi="Times New Roman" w:cs="Times New Roman"/>
                <w:sz w:val="26"/>
                <w:szCs w:val="26"/>
              </w:rPr>
              <w:t>Агинское</w:t>
            </w:r>
            <w:proofErr w:type="gramEnd"/>
            <w:r w:rsidRPr="007503E2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CF66BB" w:rsidRPr="007503E2" w:rsidRDefault="00FC1331" w:rsidP="00FC1331">
            <w:pPr>
              <w:spacing w:after="0" w:line="240" w:lineRule="auto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2020</w:t>
            </w:r>
            <w:r w:rsidR="001E5CC5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5E6278" w:rsidRPr="007503E2">
              <w:rPr>
                <w:rStyle w:val="FontStyle47"/>
                <w:sz w:val="28"/>
                <w:szCs w:val="28"/>
              </w:rPr>
              <w:t>–</w:t>
            </w:r>
            <w:r w:rsidR="001E5CC5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3B0B08">
              <w:rPr>
                <w:rStyle w:val="FontStyle47"/>
                <w:sz w:val="28"/>
                <w:szCs w:val="28"/>
              </w:rPr>
              <w:t>6565,87</w:t>
            </w:r>
            <w:r w:rsidR="005E6278" w:rsidRPr="007503E2">
              <w:rPr>
                <w:rStyle w:val="FontStyle47"/>
                <w:sz w:val="28"/>
                <w:szCs w:val="28"/>
              </w:rPr>
              <w:t xml:space="preserve"> </w:t>
            </w:r>
            <w:proofErr w:type="spellStart"/>
            <w:r w:rsidR="005E6278" w:rsidRPr="007503E2">
              <w:rPr>
                <w:rStyle w:val="FontStyle47"/>
                <w:sz w:val="28"/>
                <w:szCs w:val="28"/>
              </w:rPr>
              <w:t>тыс</w:t>
            </w:r>
            <w:proofErr w:type="gramStart"/>
            <w:r w:rsidR="005E6278" w:rsidRPr="007503E2">
              <w:rPr>
                <w:rStyle w:val="FontStyle47"/>
                <w:sz w:val="28"/>
                <w:szCs w:val="28"/>
              </w:rPr>
              <w:t>.р</w:t>
            </w:r>
            <w:proofErr w:type="gramEnd"/>
            <w:r w:rsidR="005E6278" w:rsidRPr="007503E2">
              <w:rPr>
                <w:rStyle w:val="FontStyle47"/>
                <w:sz w:val="28"/>
                <w:szCs w:val="28"/>
              </w:rPr>
              <w:t>уб</w:t>
            </w:r>
            <w:proofErr w:type="spellEnd"/>
            <w:r w:rsidR="005E6278" w:rsidRPr="007503E2">
              <w:rPr>
                <w:rStyle w:val="FontStyle47"/>
                <w:sz w:val="28"/>
                <w:szCs w:val="28"/>
              </w:rPr>
              <w:t>.</w:t>
            </w:r>
          </w:p>
          <w:p w:rsidR="00FC1331" w:rsidRPr="007503E2" w:rsidRDefault="00FC1331" w:rsidP="00FC1331">
            <w:pPr>
              <w:spacing w:after="0" w:line="240" w:lineRule="auto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2021</w:t>
            </w:r>
            <w:r w:rsidR="001E5CC5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5E6278" w:rsidRPr="007503E2">
              <w:rPr>
                <w:rStyle w:val="FontStyle47"/>
                <w:sz w:val="28"/>
                <w:szCs w:val="28"/>
              </w:rPr>
              <w:t>–</w:t>
            </w:r>
            <w:r w:rsidR="001E5CC5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D376E3">
              <w:rPr>
                <w:rStyle w:val="FontStyle47"/>
                <w:sz w:val="28"/>
                <w:szCs w:val="28"/>
              </w:rPr>
              <w:t>10461,3</w:t>
            </w:r>
            <w:r w:rsidR="005E6278" w:rsidRPr="007503E2">
              <w:rPr>
                <w:rStyle w:val="FontStyle47"/>
                <w:sz w:val="28"/>
                <w:szCs w:val="28"/>
              </w:rPr>
              <w:t xml:space="preserve"> </w:t>
            </w:r>
            <w:proofErr w:type="spellStart"/>
            <w:r w:rsidR="005E6278" w:rsidRPr="007503E2">
              <w:rPr>
                <w:rStyle w:val="FontStyle47"/>
                <w:sz w:val="28"/>
                <w:szCs w:val="28"/>
              </w:rPr>
              <w:t>тыс</w:t>
            </w:r>
            <w:proofErr w:type="gramStart"/>
            <w:r w:rsidR="005E6278" w:rsidRPr="007503E2">
              <w:rPr>
                <w:rStyle w:val="FontStyle47"/>
                <w:sz w:val="28"/>
                <w:szCs w:val="28"/>
              </w:rPr>
              <w:t>.р</w:t>
            </w:r>
            <w:proofErr w:type="gramEnd"/>
            <w:r w:rsidR="005E6278" w:rsidRPr="007503E2">
              <w:rPr>
                <w:rStyle w:val="FontStyle47"/>
                <w:sz w:val="28"/>
                <w:szCs w:val="28"/>
              </w:rPr>
              <w:t>уб</w:t>
            </w:r>
            <w:proofErr w:type="spellEnd"/>
            <w:r w:rsidR="005E6278" w:rsidRPr="007503E2">
              <w:rPr>
                <w:rStyle w:val="FontStyle47"/>
                <w:sz w:val="28"/>
                <w:szCs w:val="28"/>
              </w:rPr>
              <w:t>.</w:t>
            </w:r>
          </w:p>
          <w:p w:rsidR="00FC1331" w:rsidRPr="007503E2" w:rsidRDefault="00FC1331" w:rsidP="00FC1331">
            <w:pPr>
              <w:spacing w:after="0" w:line="240" w:lineRule="auto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2022</w:t>
            </w:r>
            <w:r w:rsidR="001E5CC5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5E6278" w:rsidRPr="007503E2">
              <w:rPr>
                <w:rStyle w:val="FontStyle47"/>
                <w:sz w:val="28"/>
                <w:szCs w:val="28"/>
              </w:rPr>
              <w:t>–</w:t>
            </w:r>
            <w:r w:rsidR="001E5CC5" w:rsidRPr="007503E2">
              <w:rPr>
                <w:rStyle w:val="FontStyle47"/>
                <w:sz w:val="28"/>
                <w:szCs w:val="28"/>
              </w:rPr>
              <w:t xml:space="preserve"> </w:t>
            </w:r>
            <w:r w:rsidR="00D376E3">
              <w:rPr>
                <w:rStyle w:val="FontStyle47"/>
                <w:sz w:val="28"/>
                <w:szCs w:val="28"/>
              </w:rPr>
              <w:t>10321,3</w:t>
            </w:r>
            <w:r w:rsidR="005E6278" w:rsidRPr="007503E2">
              <w:rPr>
                <w:rStyle w:val="FontStyle47"/>
                <w:sz w:val="28"/>
                <w:szCs w:val="28"/>
              </w:rPr>
              <w:t xml:space="preserve"> </w:t>
            </w:r>
            <w:proofErr w:type="spellStart"/>
            <w:r w:rsidR="005E6278" w:rsidRPr="007503E2">
              <w:rPr>
                <w:rStyle w:val="FontStyle47"/>
                <w:sz w:val="28"/>
                <w:szCs w:val="28"/>
              </w:rPr>
              <w:t>тыс</w:t>
            </w:r>
            <w:proofErr w:type="gramStart"/>
            <w:r w:rsidR="005E6278" w:rsidRPr="007503E2">
              <w:rPr>
                <w:rStyle w:val="FontStyle47"/>
                <w:sz w:val="28"/>
                <w:szCs w:val="28"/>
              </w:rPr>
              <w:t>.р</w:t>
            </w:r>
            <w:proofErr w:type="gramEnd"/>
            <w:r w:rsidR="005E6278" w:rsidRPr="007503E2">
              <w:rPr>
                <w:rStyle w:val="FontStyle47"/>
                <w:sz w:val="28"/>
                <w:szCs w:val="28"/>
              </w:rPr>
              <w:t>уб</w:t>
            </w:r>
            <w:proofErr w:type="spellEnd"/>
            <w:r w:rsidR="005E6278" w:rsidRPr="007503E2">
              <w:rPr>
                <w:rStyle w:val="FontStyle47"/>
                <w:sz w:val="28"/>
                <w:szCs w:val="28"/>
              </w:rPr>
              <w:t>.</w:t>
            </w:r>
          </w:p>
          <w:p w:rsidR="001E5CC5" w:rsidRPr="007503E2" w:rsidRDefault="001E5CC5" w:rsidP="001E5CC5">
            <w:pPr>
              <w:spacing w:after="0" w:line="240" w:lineRule="auto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 xml:space="preserve">Возможна корректировка объемов финансирования с учетом возможностей средств бюджета городского округа «Поселок </w:t>
            </w:r>
            <w:proofErr w:type="gramStart"/>
            <w:r w:rsidRPr="007503E2">
              <w:rPr>
                <w:rStyle w:val="FontStyle47"/>
                <w:sz w:val="28"/>
                <w:szCs w:val="28"/>
              </w:rPr>
              <w:t>Агинское</w:t>
            </w:r>
            <w:proofErr w:type="gramEnd"/>
            <w:r w:rsidRPr="007503E2">
              <w:rPr>
                <w:rStyle w:val="FontStyle47"/>
                <w:sz w:val="28"/>
                <w:szCs w:val="28"/>
              </w:rPr>
              <w:t>».</w:t>
            </w:r>
          </w:p>
        </w:tc>
      </w:tr>
      <w:tr w:rsidR="00FF2208" w:rsidRPr="007503E2" w:rsidTr="000F272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FF2208" w:rsidRPr="007503E2" w:rsidRDefault="00FF2208" w:rsidP="008E0C7B">
            <w:pPr>
              <w:pStyle w:val="Style9"/>
              <w:widowControl/>
              <w:ind w:firstLine="14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77CB" w:rsidRPr="007503E2" w:rsidRDefault="00772D49" w:rsidP="00BF2BF7">
            <w:pPr>
              <w:pStyle w:val="Style9"/>
              <w:widowControl/>
              <w:ind w:right="126"/>
              <w:jc w:val="both"/>
              <w:rPr>
                <w:rStyle w:val="FontStyle47"/>
                <w:sz w:val="28"/>
                <w:szCs w:val="28"/>
              </w:rPr>
            </w:pPr>
            <w:r w:rsidRPr="007503E2">
              <w:rPr>
                <w:rStyle w:val="FontStyle47"/>
                <w:sz w:val="28"/>
                <w:szCs w:val="28"/>
              </w:rPr>
              <w:t>За время реализации программы планируется достичь следующих результатов:</w:t>
            </w:r>
            <w:r w:rsidR="00BF2BF7" w:rsidRPr="007503E2">
              <w:rPr>
                <w:rStyle w:val="FontStyle47"/>
                <w:sz w:val="28"/>
                <w:szCs w:val="28"/>
              </w:rPr>
              <w:t xml:space="preserve"> у</w:t>
            </w:r>
            <w:r w:rsidR="00D35979" w:rsidRPr="007503E2">
              <w:rPr>
                <w:rStyle w:val="FontStyle47"/>
                <w:sz w:val="28"/>
                <w:szCs w:val="28"/>
              </w:rPr>
              <w:t xml:space="preserve">величение </w:t>
            </w:r>
            <w:r w:rsidR="00BF2BF7" w:rsidRPr="007503E2">
              <w:rPr>
                <w:rStyle w:val="FontStyle47"/>
                <w:sz w:val="28"/>
                <w:szCs w:val="28"/>
              </w:rPr>
              <w:t>количества</w:t>
            </w:r>
            <w:r w:rsidR="00D35979" w:rsidRPr="007503E2">
              <w:rPr>
                <w:rStyle w:val="FontStyle47"/>
                <w:sz w:val="28"/>
                <w:szCs w:val="28"/>
              </w:rPr>
              <w:t xml:space="preserve"> муниципальных образовательных учреждений, использующих инновационные технологии и методы</w:t>
            </w:r>
            <w:r w:rsidR="00BF2BF7" w:rsidRPr="007503E2">
              <w:rPr>
                <w:rStyle w:val="FontStyle47"/>
                <w:sz w:val="28"/>
                <w:szCs w:val="28"/>
              </w:rPr>
              <w:t>; у</w:t>
            </w:r>
            <w:r w:rsidR="00D35979" w:rsidRPr="007503E2">
              <w:rPr>
                <w:rStyle w:val="FontStyle47"/>
                <w:sz w:val="28"/>
                <w:szCs w:val="28"/>
              </w:rPr>
              <w:t xml:space="preserve">величение </w:t>
            </w:r>
            <w:r w:rsidR="00BF2BF7" w:rsidRPr="007503E2">
              <w:rPr>
                <w:rStyle w:val="FontStyle47"/>
                <w:sz w:val="28"/>
                <w:szCs w:val="28"/>
              </w:rPr>
              <w:t>количества</w:t>
            </w:r>
            <w:r w:rsidR="00D35979" w:rsidRPr="007503E2">
              <w:rPr>
                <w:rStyle w:val="FontStyle47"/>
                <w:sz w:val="28"/>
                <w:szCs w:val="28"/>
              </w:rPr>
              <w:t xml:space="preserve"> участников в муниципальных, краевых, всероссийских мероприятиях (конкурсы, конференции, семинары, олимпиад</w:t>
            </w:r>
            <w:r w:rsidR="00BF2BF7" w:rsidRPr="007503E2">
              <w:rPr>
                <w:rStyle w:val="FontStyle47"/>
                <w:sz w:val="28"/>
                <w:szCs w:val="28"/>
              </w:rPr>
              <w:t>ы, соревнования и т.д.); у</w:t>
            </w:r>
            <w:r w:rsidR="00D35979" w:rsidRPr="007503E2">
              <w:rPr>
                <w:rStyle w:val="FontStyle47"/>
                <w:sz w:val="28"/>
                <w:szCs w:val="28"/>
              </w:rPr>
              <w:t xml:space="preserve">величение </w:t>
            </w:r>
            <w:r w:rsidR="00BF2BF7" w:rsidRPr="007503E2">
              <w:rPr>
                <w:rStyle w:val="FontStyle47"/>
                <w:sz w:val="28"/>
                <w:szCs w:val="28"/>
              </w:rPr>
              <w:t>количества</w:t>
            </w:r>
            <w:r w:rsidR="00D35979" w:rsidRPr="007503E2">
              <w:rPr>
                <w:rStyle w:val="FontStyle47"/>
                <w:sz w:val="28"/>
                <w:szCs w:val="28"/>
              </w:rPr>
              <w:t xml:space="preserve"> детей, охваченных дополнительными образовательными программами</w:t>
            </w:r>
            <w:r w:rsidR="00BF2BF7" w:rsidRPr="007503E2">
              <w:rPr>
                <w:rStyle w:val="FontStyle47"/>
                <w:sz w:val="28"/>
                <w:szCs w:val="28"/>
              </w:rPr>
              <w:t xml:space="preserve">; </w:t>
            </w:r>
            <w:proofErr w:type="gramStart"/>
            <w:r w:rsidR="00BF2BF7" w:rsidRPr="007503E2">
              <w:rPr>
                <w:rStyle w:val="FontStyle47"/>
                <w:sz w:val="28"/>
                <w:szCs w:val="28"/>
              </w:rPr>
              <w:t>р</w:t>
            </w:r>
            <w:r w:rsidR="007777CB" w:rsidRPr="007503E2">
              <w:rPr>
                <w:rStyle w:val="FontStyle28"/>
                <w:sz w:val="28"/>
              </w:rPr>
              <w:t xml:space="preserve">азвитие современной системы образования в городском округе «Поселок Агинское», системы работы с детьми, нуждающимися в государственной поддержке, создание непрерывного образования, улучшение кадрового и материально </w:t>
            </w:r>
            <w:r w:rsidR="00BF2BF7" w:rsidRPr="007503E2">
              <w:rPr>
                <w:rStyle w:val="FontStyle28"/>
                <w:sz w:val="28"/>
              </w:rPr>
              <w:t>технического обеспечения; в</w:t>
            </w:r>
            <w:r w:rsidR="007777CB" w:rsidRPr="007503E2">
              <w:rPr>
                <w:rStyle w:val="FontStyle28"/>
                <w:sz w:val="28"/>
              </w:rPr>
              <w:t>ыявление и дальнейшая поддержка творческих, одаренных школьников, поддержка и</w:t>
            </w:r>
            <w:r w:rsidR="00BF2BF7" w:rsidRPr="007503E2">
              <w:rPr>
                <w:rStyle w:val="FontStyle28"/>
                <w:sz w:val="28"/>
              </w:rPr>
              <w:t>нновационных проектов учителей; о</w:t>
            </w:r>
            <w:r w:rsidR="007777CB" w:rsidRPr="007503E2">
              <w:rPr>
                <w:rStyle w:val="FontStyle28"/>
                <w:sz w:val="28"/>
              </w:rPr>
              <w:t>птимизация расходования бюджетных средств, сосредоточение ресурсов на решении приоритетных задач в области образования в городском округе «Поселок Агинское».</w:t>
            </w:r>
            <w:proofErr w:type="gramEnd"/>
          </w:p>
        </w:tc>
      </w:tr>
    </w:tbl>
    <w:p w:rsidR="00FF3EC1" w:rsidRPr="007503E2" w:rsidRDefault="00FF3EC1" w:rsidP="008E0C7B">
      <w:pPr>
        <w:pStyle w:val="Style4"/>
        <w:widowControl/>
        <w:spacing w:line="240" w:lineRule="auto"/>
        <w:rPr>
          <w:rStyle w:val="FontStyle35"/>
          <w:szCs w:val="28"/>
        </w:rPr>
      </w:pPr>
    </w:p>
    <w:p w:rsidR="00FF3EC1" w:rsidRPr="007503E2" w:rsidRDefault="00FF3EC1" w:rsidP="008E0C7B">
      <w:pPr>
        <w:pStyle w:val="Style10"/>
        <w:widowControl/>
        <w:spacing w:line="240" w:lineRule="auto"/>
        <w:ind w:left="567" w:hanging="567"/>
        <w:jc w:val="center"/>
        <w:rPr>
          <w:rStyle w:val="FontStyle27"/>
          <w:sz w:val="28"/>
          <w:szCs w:val="28"/>
        </w:rPr>
      </w:pPr>
      <w:r w:rsidRPr="007503E2">
        <w:rPr>
          <w:rStyle w:val="FontStyle27"/>
          <w:sz w:val="28"/>
          <w:szCs w:val="28"/>
        </w:rPr>
        <w:lastRenderedPageBreak/>
        <w:t>Раздел 1. Характеристики проблемы и обоснование необходимости ее решения программными методами</w:t>
      </w:r>
    </w:p>
    <w:p w:rsidR="001C5549" w:rsidRPr="007503E2" w:rsidRDefault="001C5549" w:rsidP="008E0C7B">
      <w:pPr>
        <w:pStyle w:val="Style5"/>
        <w:widowControl/>
        <w:spacing w:line="240" w:lineRule="auto"/>
        <w:ind w:firstLine="691"/>
        <w:jc w:val="both"/>
        <w:rPr>
          <w:rStyle w:val="FontStyle28"/>
          <w:sz w:val="28"/>
          <w:szCs w:val="28"/>
        </w:rPr>
      </w:pPr>
    </w:p>
    <w:p w:rsidR="00FF3EC1" w:rsidRPr="007503E2" w:rsidRDefault="00FF3EC1" w:rsidP="008E0C7B">
      <w:pPr>
        <w:pStyle w:val="Style5"/>
        <w:widowControl/>
        <w:spacing w:line="240" w:lineRule="auto"/>
        <w:ind w:firstLine="691"/>
        <w:jc w:val="both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 xml:space="preserve">Данная программа является организационной основой политики в области образования администрации городского округа «Поселок </w:t>
      </w:r>
      <w:proofErr w:type="gramStart"/>
      <w:r w:rsidRPr="007503E2">
        <w:rPr>
          <w:rStyle w:val="FontStyle28"/>
          <w:sz w:val="28"/>
          <w:szCs w:val="28"/>
        </w:rPr>
        <w:t>Агинское</w:t>
      </w:r>
      <w:proofErr w:type="gramEnd"/>
      <w:r w:rsidRPr="007503E2">
        <w:rPr>
          <w:rStyle w:val="FontStyle28"/>
          <w:sz w:val="28"/>
          <w:szCs w:val="28"/>
        </w:rPr>
        <w:t>» (далее - городской округ). Программа определяет стратегию приоритетного развития системы образования городского округа.</w:t>
      </w:r>
    </w:p>
    <w:p w:rsidR="00FF3EC1" w:rsidRPr="007503E2" w:rsidRDefault="00FF3EC1" w:rsidP="008E0C7B">
      <w:pPr>
        <w:pStyle w:val="Style5"/>
        <w:widowControl/>
        <w:spacing w:line="240" w:lineRule="auto"/>
        <w:ind w:firstLine="698"/>
        <w:jc w:val="both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 xml:space="preserve">Для обеспечения конкурентоспособности образования выделены направления, требующие усиленного внимания и поддержки, дополнительного финансирования: развитие опытно-экспериментальной деятельности, социальная поддержка детей, </w:t>
      </w:r>
      <w:r w:rsidR="00DA20D2" w:rsidRPr="007503E2">
        <w:rPr>
          <w:rStyle w:val="FontStyle28"/>
          <w:sz w:val="28"/>
          <w:szCs w:val="28"/>
        </w:rPr>
        <w:t>развитие кадрового потенциала</w:t>
      </w:r>
      <w:r w:rsidRPr="007503E2">
        <w:rPr>
          <w:rStyle w:val="FontStyle28"/>
          <w:sz w:val="28"/>
          <w:szCs w:val="28"/>
        </w:rPr>
        <w:t>.</w:t>
      </w:r>
    </w:p>
    <w:p w:rsidR="00FF3EC1" w:rsidRPr="007503E2" w:rsidRDefault="00FF3EC1" w:rsidP="008E0C7B">
      <w:pPr>
        <w:pStyle w:val="Style5"/>
        <w:widowControl/>
        <w:spacing w:line="240" w:lineRule="auto"/>
        <w:ind w:firstLine="698"/>
        <w:jc w:val="both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>Система образования представляет собой одну из отраслей, определяющих создание инновационного климата и конкурентоспособности муниципалитета в целом. В программе реализуется идея сбалансированного сочетания инновационной, экспериментальной деятельности с сохранением традиций, стабильности системы.</w:t>
      </w:r>
    </w:p>
    <w:p w:rsidR="00FF3EC1" w:rsidRPr="007503E2" w:rsidRDefault="00FF3EC1" w:rsidP="008E0C7B">
      <w:pPr>
        <w:pStyle w:val="Style5"/>
        <w:widowControl/>
        <w:spacing w:line="240" w:lineRule="auto"/>
        <w:ind w:firstLine="698"/>
        <w:jc w:val="both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>Реализация программы обеспечит построение системы деятельности, представленной сетью федеральных, краевых опытно-экспериментальных площадок, апробирующих наиболее перспективные и проблемные направления модернизации образования.</w:t>
      </w:r>
    </w:p>
    <w:p w:rsidR="002D6B32" w:rsidRPr="007503E2" w:rsidRDefault="00FF3EC1" w:rsidP="008E0C7B">
      <w:pPr>
        <w:pStyle w:val="Style5"/>
        <w:widowControl/>
        <w:spacing w:line="240" w:lineRule="auto"/>
        <w:ind w:firstLine="691"/>
        <w:jc w:val="both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>Важнейшим направлением образовательной политики является</w:t>
      </w:r>
      <w:r w:rsidR="002D6B32" w:rsidRPr="007503E2">
        <w:rPr>
          <w:rStyle w:val="FontStyle28"/>
          <w:sz w:val="28"/>
          <w:szCs w:val="28"/>
        </w:rPr>
        <w:t xml:space="preserve"> создание в системе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</w:t>
      </w:r>
      <w:r w:rsidRPr="007503E2">
        <w:rPr>
          <w:rStyle w:val="FontStyle28"/>
          <w:sz w:val="28"/>
          <w:szCs w:val="28"/>
        </w:rPr>
        <w:t>.</w:t>
      </w:r>
    </w:p>
    <w:p w:rsidR="002D6B32" w:rsidRPr="007503E2" w:rsidRDefault="00FF3EC1" w:rsidP="008E0C7B">
      <w:pPr>
        <w:pStyle w:val="Style5"/>
        <w:widowControl/>
        <w:spacing w:line="240" w:lineRule="auto"/>
        <w:ind w:firstLine="691"/>
        <w:jc w:val="both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 xml:space="preserve"> Образовательные учреждения городского округа успешно принимают участие в зональных, всероссийских олимпиадах, по итогам которых выпускники поступают в престижные высшие учебные заведения. Неоценимое значение для развития детей, формирования у них конкурентоспособности имеет участие школьников во Всероссийских научно-практических конференциях. Закрепление интеллектуальных, творческих достижений детей на российском и международном уровнях выдвигают необходимость учебно-тренировочных сборов одаренных детей, что позволит, обеспечит создание банка данных об одаренных детях городского округа, подготовку победителей и призеров олимпиад на зональные и всероссийские олимпиады, комплексное сопровождение творческого развития с привлечением научно-педагогического потенциала поселка и научных центров. Планируется организация профильных смен одаренных детей в лагерях дневного пребывания.</w:t>
      </w:r>
    </w:p>
    <w:p w:rsidR="00FF3EC1" w:rsidRPr="007503E2" w:rsidRDefault="00FF3EC1" w:rsidP="008E0C7B">
      <w:pPr>
        <w:pStyle w:val="Style5"/>
        <w:widowControl/>
        <w:spacing w:line="240" w:lineRule="auto"/>
        <w:ind w:firstLine="691"/>
        <w:jc w:val="both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>Сохраняется тенденция увеличения числа детей-сирот и детей, оставшихся без попечения родителей, возрастает число детей с особыми образовательными потребностями. Решать указанные проблемы целесообразно программным методом, путем создания и развития правовых, организационных и методических основ, привлекая необходимые материальные ресурсы.</w:t>
      </w:r>
    </w:p>
    <w:p w:rsidR="00496CEE" w:rsidRPr="007503E2" w:rsidRDefault="00FF3EC1" w:rsidP="00D35979">
      <w:pPr>
        <w:pStyle w:val="Style4"/>
        <w:widowControl/>
        <w:spacing w:line="240" w:lineRule="auto"/>
        <w:rPr>
          <w:sz w:val="28"/>
          <w:szCs w:val="28"/>
        </w:rPr>
      </w:pPr>
      <w:r w:rsidRPr="007503E2">
        <w:rPr>
          <w:sz w:val="28"/>
          <w:szCs w:val="28"/>
        </w:rPr>
        <w:tab/>
      </w:r>
    </w:p>
    <w:p w:rsidR="00FF3EC1" w:rsidRPr="007503E2" w:rsidRDefault="00FF3EC1" w:rsidP="008E0C7B">
      <w:pPr>
        <w:pStyle w:val="Style4"/>
        <w:widowControl/>
        <w:spacing w:line="240" w:lineRule="auto"/>
        <w:jc w:val="center"/>
        <w:rPr>
          <w:rStyle w:val="FontStyle27"/>
          <w:sz w:val="28"/>
          <w:szCs w:val="28"/>
        </w:rPr>
      </w:pPr>
      <w:r w:rsidRPr="007503E2">
        <w:rPr>
          <w:rStyle w:val="FontStyle27"/>
          <w:sz w:val="28"/>
          <w:szCs w:val="28"/>
        </w:rPr>
        <w:t>Раздел 2. Основные цели и задачи программы</w:t>
      </w:r>
    </w:p>
    <w:p w:rsidR="00A31816" w:rsidRPr="007503E2" w:rsidRDefault="00FF3EC1" w:rsidP="00A31816">
      <w:pPr>
        <w:pStyle w:val="Style14"/>
        <w:widowControl/>
        <w:spacing w:line="240" w:lineRule="auto"/>
        <w:rPr>
          <w:rStyle w:val="FontStyle47"/>
          <w:sz w:val="28"/>
          <w:szCs w:val="28"/>
        </w:rPr>
      </w:pPr>
      <w:r w:rsidRPr="007503E2">
        <w:rPr>
          <w:rStyle w:val="FontStyle28"/>
          <w:sz w:val="28"/>
          <w:szCs w:val="28"/>
        </w:rPr>
        <w:t xml:space="preserve">Главной целью программы является </w:t>
      </w:r>
      <w:r w:rsidR="00A31816" w:rsidRPr="007503E2">
        <w:rPr>
          <w:rStyle w:val="FontStyle47"/>
          <w:sz w:val="28"/>
          <w:szCs w:val="28"/>
        </w:rPr>
        <w:t xml:space="preserve">обеспечение качественного образования в соответствии с запросами населения и перспективными </w:t>
      </w:r>
      <w:r w:rsidR="00A31816" w:rsidRPr="007503E2">
        <w:rPr>
          <w:rStyle w:val="FontStyle47"/>
          <w:sz w:val="28"/>
          <w:szCs w:val="28"/>
        </w:rPr>
        <w:lastRenderedPageBreak/>
        <w:t>задачами развития общества и экономики городского округа «Поселок Агинское».</w:t>
      </w:r>
    </w:p>
    <w:p w:rsidR="00FF3EC1" w:rsidRPr="007503E2" w:rsidRDefault="00FF3EC1" w:rsidP="00A31816">
      <w:pPr>
        <w:pStyle w:val="Style14"/>
        <w:widowControl/>
        <w:spacing w:line="240" w:lineRule="auto"/>
        <w:rPr>
          <w:rStyle w:val="FontStyle28"/>
          <w:sz w:val="28"/>
          <w:szCs w:val="28"/>
        </w:rPr>
      </w:pPr>
      <w:r w:rsidRPr="007503E2">
        <w:rPr>
          <w:rStyle w:val="FontStyle28"/>
          <w:sz w:val="28"/>
          <w:szCs w:val="28"/>
        </w:rPr>
        <w:t>Для достижения указанной цели в программе предусмотрено выполнение следующих задач:</w:t>
      </w:r>
    </w:p>
    <w:p w:rsidR="00D35979" w:rsidRPr="007503E2" w:rsidRDefault="00D35979" w:rsidP="001F3670">
      <w:pPr>
        <w:pStyle w:val="Style9"/>
        <w:widowControl/>
        <w:numPr>
          <w:ilvl w:val="0"/>
          <w:numId w:val="15"/>
        </w:numPr>
        <w:ind w:left="0" w:right="126" w:firstLine="360"/>
        <w:jc w:val="both"/>
        <w:rPr>
          <w:sz w:val="28"/>
          <w:szCs w:val="28"/>
        </w:rPr>
      </w:pPr>
      <w:r w:rsidRPr="007503E2">
        <w:rPr>
          <w:sz w:val="28"/>
          <w:szCs w:val="28"/>
        </w:rPr>
        <w:t>Обеспечение доступности дошкольного образования.</w:t>
      </w:r>
    </w:p>
    <w:p w:rsidR="00D35979" w:rsidRPr="007503E2" w:rsidRDefault="00D35979" w:rsidP="001F3670">
      <w:pPr>
        <w:pStyle w:val="Style9"/>
        <w:widowControl/>
        <w:numPr>
          <w:ilvl w:val="0"/>
          <w:numId w:val="15"/>
        </w:numPr>
        <w:ind w:left="0" w:right="126" w:firstLine="360"/>
        <w:jc w:val="both"/>
        <w:rPr>
          <w:sz w:val="28"/>
          <w:szCs w:val="28"/>
        </w:rPr>
      </w:pPr>
      <w:r w:rsidRPr="007503E2">
        <w:rPr>
          <w:sz w:val="28"/>
          <w:szCs w:val="28"/>
        </w:rPr>
        <w:t>Повышение качества общего образования, соответствующего требованиям инновационного развития экономики городского округа.</w:t>
      </w:r>
    </w:p>
    <w:p w:rsidR="00D35979" w:rsidRPr="007503E2" w:rsidRDefault="00D35979" w:rsidP="001F3670">
      <w:pPr>
        <w:pStyle w:val="Style9"/>
        <w:widowControl/>
        <w:numPr>
          <w:ilvl w:val="0"/>
          <w:numId w:val="15"/>
        </w:numPr>
        <w:ind w:left="0" w:right="126" w:firstLine="360"/>
        <w:jc w:val="both"/>
        <w:rPr>
          <w:sz w:val="28"/>
          <w:szCs w:val="28"/>
        </w:rPr>
      </w:pPr>
      <w:r w:rsidRPr="007503E2">
        <w:rPr>
          <w:sz w:val="28"/>
          <w:szCs w:val="28"/>
        </w:rPr>
        <w:t>Развитие муниципальной системы воспитания и дополнительного образования детей и молодежи в соответствии с приоритетами городского округа.</w:t>
      </w:r>
    </w:p>
    <w:p w:rsidR="00D35979" w:rsidRPr="007503E2" w:rsidRDefault="00D35979" w:rsidP="001F3670">
      <w:pPr>
        <w:pStyle w:val="Style9"/>
        <w:widowControl/>
        <w:numPr>
          <w:ilvl w:val="0"/>
          <w:numId w:val="15"/>
        </w:numPr>
        <w:ind w:left="0" w:right="126" w:firstLine="360"/>
        <w:jc w:val="both"/>
        <w:rPr>
          <w:sz w:val="28"/>
          <w:szCs w:val="28"/>
        </w:rPr>
      </w:pPr>
      <w:r w:rsidRPr="007503E2">
        <w:rPr>
          <w:sz w:val="28"/>
          <w:szCs w:val="28"/>
        </w:rPr>
        <w:t>Формирование открытой муниципальной системы оценки качества образования.</w:t>
      </w:r>
    </w:p>
    <w:p w:rsidR="00D35979" w:rsidRPr="007503E2" w:rsidRDefault="00D35979" w:rsidP="001F3670">
      <w:pPr>
        <w:pStyle w:val="Style9"/>
        <w:widowControl/>
        <w:numPr>
          <w:ilvl w:val="0"/>
          <w:numId w:val="15"/>
        </w:numPr>
        <w:ind w:left="0" w:right="126" w:firstLine="360"/>
        <w:jc w:val="both"/>
        <w:rPr>
          <w:sz w:val="28"/>
          <w:szCs w:val="28"/>
        </w:rPr>
      </w:pPr>
      <w:r w:rsidRPr="007503E2">
        <w:rPr>
          <w:sz w:val="28"/>
          <w:szCs w:val="28"/>
        </w:rPr>
        <w:t>Расширение возможностей дополнительного образования и воспитания.</w:t>
      </w:r>
    </w:p>
    <w:p w:rsidR="00D35979" w:rsidRPr="007503E2" w:rsidRDefault="00D35979" w:rsidP="001F3670">
      <w:pPr>
        <w:pStyle w:val="Style9"/>
        <w:widowControl/>
        <w:numPr>
          <w:ilvl w:val="0"/>
          <w:numId w:val="15"/>
        </w:numPr>
        <w:ind w:left="0" w:right="126" w:firstLine="360"/>
        <w:jc w:val="both"/>
        <w:rPr>
          <w:sz w:val="28"/>
          <w:szCs w:val="28"/>
        </w:rPr>
      </w:pPr>
      <w:r w:rsidRPr="007503E2">
        <w:rPr>
          <w:sz w:val="28"/>
          <w:szCs w:val="28"/>
        </w:rPr>
        <w:t>Осуществление мониторинговых мероприятий, проводимых для детей дошкольного возраста, учащихся школ, учреждений дополнительного образования и педагогических  работников.</w:t>
      </w:r>
    </w:p>
    <w:p w:rsidR="002508C5" w:rsidRPr="007503E2" w:rsidRDefault="001F3670" w:rsidP="001F3670">
      <w:pPr>
        <w:pStyle w:val="af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городском округе «Поселок Агинское»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  <w:proofErr w:type="gramEnd"/>
    </w:p>
    <w:p w:rsidR="001F3670" w:rsidRPr="007503E2" w:rsidRDefault="001F3670" w:rsidP="0025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>С целью обеспечения использования сертификатов дополнительного образования комитет образования администрации городского округа «Поселок Агинское»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«Поселок Агинское».</w:t>
      </w:r>
    </w:p>
    <w:p w:rsidR="00B13B35" w:rsidRPr="007503E2" w:rsidRDefault="00B13B35" w:rsidP="00D35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С точки зрения инт</w:t>
      </w:r>
      <w:r w:rsidR="00BF2BF7" w:rsidRPr="007503E2">
        <w:rPr>
          <w:rFonts w:ascii="Times New Roman" w:hAnsi="Times New Roman" w:cs="Times New Roman"/>
          <w:sz w:val="28"/>
          <w:szCs w:val="28"/>
        </w:rPr>
        <w:t>ересов и потребностей личности п</w:t>
      </w:r>
      <w:r w:rsidRPr="007503E2">
        <w:rPr>
          <w:rFonts w:ascii="Times New Roman" w:hAnsi="Times New Roman" w:cs="Times New Roman"/>
          <w:sz w:val="28"/>
          <w:szCs w:val="28"/>
        </w:rPr>
        <w:t>рограмма призвана обеспечивать:</w:t>
      </w:r>
    </w:p>
    <w:p w:rsidR="00B13B35" w:rsidRPr="007503E2" w:rsidRDefault="00B13B35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- доступное и качественное образование с уч</w:t>
      </w:r>
      <w:r w:rsidR="00382924" w:rsidRPr="007503E2">
        <w:rPr>
          <w:rFonts w:ascii="Times New Roman" w:hAnsi="Times New Roman" w:cs="Times New Roman"/>
          <w:sz w:val="28"/>
          <w:szCs w:val="28"/>
        </w:rPr>
        <w:t>е</w:t>
      </w:r>
      <w:r w:rsidRPr="007503E2">
        <w:rPr>
          <w:rFonts w:ascii="Times New Roman" w:hAnsi="Times New Roman" w:cs="Times New Roman"/>
          <w:sz w:val="28"/>
          <w:szCs w:val="28"/>
        </w:rPr>
        <w:t>том индивидуальных особенностей, склонностей и способностей обучающихся;</w:t>
      </w:r>
    </w:p>
    <w:p w:rsidR="00B13B35" w:rsidRPr="007503E2" w:rsidRDefault="00B13B35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- необходимый уровень физического, психического и нравственного здоровья, защиту прав реб</w:t>
      </w:r>
      <w:r w:rsidR="00382924" w:rsidRPr="007503E2">
        <w:rPr>
          <w:rFonts w:ascii="Times New Roman" w:hAnsi="Times New Roman" w:cs="Times New Roman"/>
          <w:sz w:val="28"/>
          <w:szCs w:val="28"/>
        </w:rPr>
        <w:t>е</w:t>
      </w:r>
      <w:r w:rsidRPr="007503E2">
        <w:rPr>
          <w:rFonts w:ascii="Times New Roman" w:hAnsi="Times New Roman" w:cs="Times New Roman"/>
          <w:sz w:val="28"/>
          <w:szCs w:val="28"/>
        </w:rPr>
        <w:t>нка в образовательном процессе;</w:t>
      </w:r>
    </w:p>
    <w:p w:rsidR="00B13B35" w:rsidRPr="007503E2" w:rsidRDefault="00B13B35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 xml:space="preserve">- достойные условия работы и жизни, возможности профессионального роста и </w:t>
      </w:r>
      <w:r w:rsidR="00BD04E3" w:rsidRPr="007503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DCF4A" wp14:editId="24E6090D">
                <wp:simplePos x="0" y="0"/>
                <wp:positionH relativeFrom="column">
                  <wp:posOffset>5810250</wp:posOffset>
                </wp:positionH>
                <wp:positionV relativeFrom="paragraph">
                  <wp:posOffset>412115</wp:posOffset>
                </wp:positionV>
                <wp:extent cx="279400" cy="2286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D7F" w:rsidRDefault="003D5D7F" w:rsidP="00B13B35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pt;margin-top:32.45pt;width: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m2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" filled="f" stroked="f">
                <v:textbox>
                  <w:txbxContent>
                    <w:p w:rsidR="007503E2" w:rsidRDefault="007503E2" w:rsidP="00B13B35">
                      <w: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  <w:r w:rsidRPr="007503E2">
        <w:rPr>
          <w:rFonts w:ascii="Times New Roman" w:hAnsi="Times New Roman" w:cs="Times New Roman"/>
          <w:sz w:val="28"/>
          <w:szCs w:val="28"/>
        </w:rPr>
        <w:t>саморазвития работников системы образования.</w:t>
      </w:r>
    </w:p>
    <w:p w:rsidR="00B13B35" w:rsidRPr="007503E2" w:rsidRDefault="00B13B35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С точки зрения общественных интересов и социал</w:t>
      </w:r>
      <w:r w:rsidR="00BF2BF7" w:rsidRPr="007503E2">
        <w:rPr>
          <w:rFonts w:ascii="Times New Roman" w:hAnsi="Times New Roman" w:cs="Times New Roman"/>
          <w:sz w:val="28"/>
          <w:szCs w:val="28"/>
        </w:rPr>
        <w:t>ьно-экономических потребностей п</w:t>
      </w:r>
      <w:r w:rsidRPr="007503E2">
        <w:rPr>
          <w:rFonts w:ascii="Times New Roman" w:hAnsi="Times New Roman" w:cs="Times New Roman"/>
          <w:sz w:val="28"/>
          <w:szCs w:val="28"/>
        </w:rPr>
        <w:t>рограмма призвана содействовать:</w:t>
      </w:r>
    </w:p>
    <w:p w:rsidR="00B13B35" w:rsidRPr="007503E2" w:rsidRDefault="00B13B35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- воспитанию новых поколений граждан-патриотов России;</w:t>
      </w:r>
    </w:p>
    <w:p w:rsidR="00B13B35" w:rsidRPr="007503E2" w:rsidRDefault="00B13B35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- консолидации граждан вокруг проблем образования;</w:t>
      </w:r>
    </w:p>
    <w:p w:rsidR="002E36FC" w:rsidRPr="007503E2" w:rsidRDefault="002E36FC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- повышению социальной и экономической эффективности образования, привлечению инвестиций в сферу образования.</w:t>
      </w:r>
    </w:p>
    <w:p w:rsidR="002E36FC" w:rsidRPr="007503E2" w:rsidRDefault="002E36FC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 xml:space="preserve">С точки </w:t>
      </w:r>
      <w:r w:rsidR="00BF2BF7" w:rsidRPr="007503E2">
        <w:rPr>
          <w:rFonts w:ascii="Times New Roman" w:hAnsi="Times New Roman" w:cs="Times New Roman"/>
          <w:sz w:val="28"/>
          <w:szCs w:val="28"/>
        </w:rPr>
        <w:t>зрения образовательной отрасли п</w:t>
      </w:r>
      <w:r w:rsidRPr="007503E2">
        <w:rPr>
          <w:rFonts w:ascii="Times New Roman" w:hAnsi="Times New Roman" w:cs="Times New Roman"/>
          <w:sz w:val="28"/>
          <w:szCs w:val="28"/>
        </w:rPr>
        <w:t xml:space="preserve">рограмма ориентирована </w:t>
      </w:r>
      <w:proofErr w:type="gramStart"/>
      <w:r w:rsidRPr="007503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3E2">
        <w:rPr>
          <w:rFonts w:ascii="Times New Roman" w:hAnsi="Times New Roman" w:cs="Times New Roman"/>
          <w:sz w:val="28"/>
          <w:szCs w:val="28"/>
        </w:rPr>
        <w:t>:</w:t>
      </w:r>
    </w:p>
    <w:p w:rsidR="002E36FC" w:rsidRPr="007503E2" w:rsidRDefault="002E36FC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lastRenderedPageBreak/>
        <w:t>-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</w:p>
    <w:p w:rsidR="002E36FC" w:rsidRPr="007503E2" w:rsidRDefault="002E36FC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- обновление содержания образования и структуры на основе федеральных государственных образовательных стандартов нового поколения, новых образовательных технологий, современного опыта и лучших педагогических традиций;</w:t>
      </w:r>
    </w:p>
    <w:p w:rsidR="002E36FC" w:rsidRPr="007503E2" w:rsidRDefault="002E36FC" w:rsidP="008E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- обеспечение единства общего и дополнительного образования детей и молодежи.</w:t>
      </w:r>
    </w:p>
    <w:p w:rsidR="007D3F5D" w:rsidRPr="007503E2" w:rsidRDefault="007D3F5D" w:rsidP="008E0C7B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D3F5D" w:rsidRPr="007503E2" w:rsidRDefault="00940886" w:rsidP="008E0C7B">
      <w:pPr>
        <w:pStyle w:val="ConsPlusCel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03E2">
        <w:rPr>
          <w:rFonts w:ascii="Times New Roman" w:eastAsia="Times New Roman" w:hAnsi="Times New Roman" w:cs="Times New Roman"/>
          <w:b/>
          <w:sz w:val="28"/>
          <w:szCs w:val="24"/>
        </w:rPr>
        <w:t>Раздел 3. Сроки реализации программы</w:t>
      </w:r>
    </w:p>
    <w:p w:rsidR="007D3F5D" w:rsidRPr="007503E2" w:rsidRDefault="007D3F5D" w:rsidP="008E0C7B">
      <w:pPr>
        <w:pStyle w:val="ConsPlusCel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F5D" w:rsidRPr="007503E2" w:rsidRDefault="001A13D9" w:rsidP="007777CB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E2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осуществляется в 2</w:t>
      </w:r>
      <w:r w:rsidR="00D35979" w:rsidRPr="007503E2">
        <w:rPr>
          <w:rFonts w:ascii="Times New Roman" w:eastAsia="Times New Roman" w:hAnsi="Times New Roman" w:cs="Times New Roman"/>
          <w:sz w:val="28"/>
          <w:szCs w:val="28"/>
        </w:rPr>
        <w:t>020-2022</w:t>
      </w:r>
      <w:r w:rsidRPr="007503E2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7D3F5D" w:rsidRPr="007503E2" w:rsidRDefault="007D3F5D" w:rsidP="008E0C7B">
      <w:pPr>
        <w:pStyle w:val="ConsPlusCell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D3F5D" w:rsidRPr="007503E2" w:rsidSect="009A1B7B">
          <w:pgSz w:w="11906" w:h="16838"/>
          <w:pgMar w:top="1134" w:right="707" w:bottom="142" w:left="1701" w:header="709" w:footer="709" w:gutter="0"/>
          <w:cols w:space="708"/>
          <w:docGrid w:linePitch="360"/>
        </w:sectPr>
      </w:pPr>
    </w:p>
    <w:p w:rsidR="004A508D" w:rsidRPr="007503E2" w:rsidRDefault="004A508D" w:rsidP="008E0C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E0436" w:rsidRPr="007503E2" w:rsidRDefault="003E0436" w:rsidP="008E0C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1E02" w:rsidRPr="007503E2" w:rsidRDefault="00331E02" w:rsidP="00331E02">
      <w:pPr>
        <w:pStyle w:val="ConsPlusCel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b/>
          <w:sz w:val="28"/>
          <w:szCs w:val="28"/>
        </w:rPr>
        <w:t>Раздел 4. Основные мероприятия и сроки реализации</w:t>
      </w:r>
    </w:p>
    <w:p w:rsidR="00331E02" w:rsidRPr="007503E2" w:rsidRDefault="00331E02" w:rsidP="00331E02">
      <w:pPr>
        <w:pStyle w:val="ConsPlusCel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31"/>
        <w:gridCol w:w="1415"/>
        <w:gridCol w:w="1701"/>
        <w:gridCol w:w="853"/>
        <w:gridCol w:w="711"/>
        <w:gridCol w:w="708"/>
        <w:gridCol w:w="709"/>
        <w:gridCol w:w="1134"/>
        <w:gridCol w:w="709"/>
        <w:gridCol w:w="711"/>
        <w:gridCol w:w="709"/>
        <w:gridCol w:w="1985"/>
      </w:tblGrid>
      <w:tr w:rsidR="007503E2" w:rsidRPr="007503E2" w:rsidTr="000C337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основные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финансирования,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тыс. руб.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результативности выполнения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7503E2">
              <w:rPr>
                <w:rStyle w:val="a5"/>
                <w:rFonts w:eastAsia="Times New Roman"/>
                <w:sz w:val="24"/>
                <w:szCs w:val="24"/>
              </w:rPr>
              <w:footnoteReference w:id="1"/>
            </w:r>
          </w:p>
        </w:tc>
      </w:tr>
      <w:tr w:rsidR="007503E2" w:rsidRPr="007503E2" w:rsidTr="000C337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2" w:rsidRPr="007503E2" w:rsidRDefault="00331E02" w:rsidP="000C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2" w:rsidRPr="007503E2" w:rsidRDefault="00331E02" w:rsidP="000C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2" w:rsidRPr="007503E2" w:rsidRDefault="00331E02" w:rsidP="000C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2" w:rsidRPr="007503E2" w:rsidRDefault="00331E02" w:rsidP="000C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D35979" w:rsidP="00D3597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31E02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D35979" w:rsidP="00D3597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D35979" w:rsidP="00D3597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ед.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D35979" w:rsidP="00D3597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D35979" w:rsidP="00D3597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D35979" w:rsidP="00D3597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2" w:rsidRPr="007503E2" w:rsidRDefault="00331E02" w:rsidP="000C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3E2" w:rsidRPr="007503E2" w:rsidTr="000C337C">
        <w:trPr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03E2" w:rsidRPr="007503E2" w:rsidTr="000C337C">
        <w:tc>
          <w:tcPr>
            <w:tcW w:w="14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создание правовых, экономических и организационных условий для реализации системы образования </w:t>
            </w:r>
          </w:p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городском округе «Поселок </w:t>
            </w:r>
            <w:proofErr w:type="gramStart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Агинское</w:t>
            </w:r>
            <w:proofErr w:type="gramEnd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41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4270E8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  <w:r w:rsidR="00331E02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31E02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азвитие опытно-экспериментальной и инновационной деятельности, </w:t>
            </w:r>
          </w:p>
          <w:p w:rsidR="00331E02" w:rsidRPr="007503E2" w:rsidRDefault="00331E02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материально-технической базы учреждений образования</w:t>
            </w:r>
          </w:p>
        </w:tc>
      </w:tr>
      <w:tr w:rsidR="007503E2" w:rsidRPr="007503E2" w:rsidTr="00E8301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5477FC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03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Муниципальный этап Забайкальского образовательного форума “</w:t>
            </w:r>
            <w:proofErr w:type="spellStart"/>
            <w:r w:rsidRPr="007503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Инноватика</w:t>
            </w:r>
            <w:proofErr w:type="spellEnd"/>
            <w:r w:rsidRPr="007503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образовании”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E4292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E42921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5726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B0B08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5726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45572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45572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E8301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5477FC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образовательный форум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E83013" w:rsidP="00E4292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2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1E02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C82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E42921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1C82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FD1C8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FD1C8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2" w:rsidRPr="007503E2" w:rsidRDefault="00331E02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E8301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/>
                <w:sz w:val="24"/>
                <w:szCs w:val="24"/>
              </w:rPr>
              <w:t>Создание центров образования цифрового и гуманитарного профилей «Точек роста»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7F631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314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314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42921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314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42921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314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E83013">
            <w:pPr>
              <w:spacing w:after="0" w:line="240" w:lineRule="auto"/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E8301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(ЦОС)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7F6314" w:rsidP="007F631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150,0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15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7F6314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42921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E83013">
            <w:pPr>
              <w:spacing w:after="0" w:line="240" w:lineRule="auto"/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E8301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/>
                <w:sz w:val="24"/>
                <w:szCs w:val="24"/>
              </w:rPr>
              <w:t xml:space="preserve">Создание центров </w:t>
            </w:r>
            <w:r w:rsidRPr="007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цифрового образования детей </w:t>
            </w:r>
            <w:r w:rsidRPr="007503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503E2">
              <w:rPr>
                <w:rFonts w:ascii="Times New Roman" w:hAnsi="Times New Roman"/>
                <w:sz w:val="24"/>
                <w:szCs w:val="24"/>
              </w:rPr>
              <w:t>-куб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42921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7F6314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7F6314" w:rsidP="00E4292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7F6314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3013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7F5CF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3" w:rsidRPr="007503E2" w:rsidRDefault="00E83013" w:rsidP="00E83013">
            <w:pPr>
              <w:spacing w:after="0" w:line="240" w:lineRule="auto"/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ГО «Поселок Агинское»</w:t>
            </w:r>
          </w:p>
        </w:tc>
      </w:tr>
      <w:tr w:rsidR="007503E2" w:rsidRPr="007503E2" w:rsidTr="00E8301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64B06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6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МБ </w:t>
            </w:r>
            <w:r w:rsidR="0096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 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="00233065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  <w:r w:rsidR="00233065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141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4270E8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</w:t>
            </w:r>
            <w:r w:rsidR="00233065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r w:rsidR="00233065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детей, поддержка одаренных детей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64B0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532,4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E42921" w:rsidP="00E4292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64B0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64B0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44AC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50,0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50,0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военизированная спартакиада школьников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14017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бурятского языка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233065" w:rsidRPr="007503E2" w:rsidRDefault="00964B06" w:rsidP="007F631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F631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64B0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64B0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 «Рыцари дорожной безопасности»      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964B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ОГЭ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0,0</w:t>
            </w: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3065" w:rsidRPr="007503E2" w:rsidRDefault="00233065" w:rsidP="00A3181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МБ: 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художественного творчества учащихся/работников образования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8E6A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</w:t>
            </w:r>
            <w:r w:rsidR="008E6A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8E6A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4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3B0B08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Интеллектуальный марафон «Умники и умницы» для детей старшего дошкольного возраста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8E6A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</w:t>
            </w:r>
            <w:r w:rsidR="008E6A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8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8E6AD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8E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="008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3B0B08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Президентских спортивных игр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3B0B08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окружного конкурса исследовательских работ дошкольников и младших школьников «</w:t>
            </w:r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3B0B08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соревнования юных инспекторов движения «Безопасное колесо»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8E6A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3B0B08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фестиваль по радиотехнике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5477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8E6AD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3B0B08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спартакиада допризывной молодежи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по английскому языку для учащихся 4 классов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0,0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смотр песни и строя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Оборонно-спортивный оздоровительный лагерь (ОСОЛ)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C651B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Всего:40,0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C651B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C651B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ОГЭ 9 класс и ЕГЭ 11 класс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117,47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117,47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E42921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спартакиада молодежи допризывного возраста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Губернаторский проект «Краевое соревнование по мини-футболу»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спартакиада школьников «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Найдал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краевых соревнований «Веселые старты»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патриоты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18,0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18,0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Военно-патриотическая игра «Зарница» для учащихся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 молодежи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0,0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т.ч.: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75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C651B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исследовательских работ школьников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C651B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бурятского языка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A6797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«Юный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Будамшуу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775F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F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C9130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C9130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C91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C9130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="00C91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2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C913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775F10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Дружбы народов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C913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33065" w:rsidRPr="007503E2" w:rsidRDefault="00C91306" w:rsidP="00C9130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МБ: 16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C913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C913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экзамены для 9 и 11 классов регионального и федерального уровней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итоговое сочинение, апробации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 w:rsidR="00C913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т.ч.: </w:t>
            </w:r>
          </w:p>
          <w:p w:rsidR="00233065" w:rsidRPr="007503E2" w:rsidRDefault="00C913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МБ:4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C913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C91306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Главы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60,0</w:t>
            </w: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МБ: 60,0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2</w:t>
            </w: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FA445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BA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1193</w:t>
            </w:r>
            <w:r w:rsidR="00FA4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МБ </w:t>
            </w:r>
            <w:r w:rsidR="00BA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1193</w:t>
            </w:r>
            <w:r w:rsidR="00FA4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74723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1193</w:t>
            </w:r>
            <w:r w:rsidR="00FA4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BA43C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</w:t>
            </w:r>
            <w:r w:rsidR="00FA4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74723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74723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4270E8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</w:t>
            </w:r>
            <w:r w:rsidR="004270E8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0E8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образования, развитие кадрового потенциала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профессионального конкурса «Учитель года»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A2052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50,0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Августовская конференция педагогических работников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FA445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97,0      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197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FA445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E42921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95249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65787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 60,0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FA445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1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      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10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FA445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лучших учителей</w:t>
            </w:r>
            <w:r w:rsidR="00E42921">
              <w:rPr>
                <w:rFonts w:ascii="Times New Roman" w:eastAsia="Times New Roman" w:hAnsi="Times New Roman" w:cs="Times New Roman"/>
                <w:sz w:val="24"/>
                <w:szCs w:val="24"/>
              </w:rPr>
              <w:t>, молодых педагогов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FA445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 w:rsidR="00FA445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E42921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FA4454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33065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A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</w:t>
            </w: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BA43C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611,0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МБ  611</w:t>
            </w:r>
            <w:r w:rsidR="00233065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BA43C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611</w:t>
            </w:r>
            <w:r w:rsidR="00233065"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BA43CA" w:rsidP="000C337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5" w:rsidRPr="007503E2" w:rsidRDefault="00233065" w:rsidP="000C337C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E2" w:rsidRPr="007503E2" w:rsidTr="007503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986A9B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4270E8" w:rsidP="000C337C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  <w:r w:rsidR="00986A9B" w:rsidRPr="007503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="00986A9B" w:rsidRPr="007503E2">
              <w:rPr>
                <w:rFonts w:ascii="Times New Roman" w:hAnsi="Times New Roman" w:cs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986A9B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986A9B" w:rsidP="009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Предоставление детям сертификатов дополнительного образования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986A9B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64530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 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24973,6</w:t>
            </w:r>
            <w:r w:rsidR="00534E77"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5775,0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7503E2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986A9B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986A9B" w:rsidP="0098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986A9B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0,0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  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B" w:rsidRPr="007503E2" w:rsidRDefault="00534E77" w:rsidP="00534E77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 «Поселок Агинское»</w:t>
            </w:r>
          </w:p>
        </w:tc>
      </w:tr>
      <w:tr w:rsidR="0064530E" w:rsidRPr="007503E2" w:rsidTr="000C33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64530E" w:rsidRDefault="0064530E" w:rsidP="0064530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0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64530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24973,6 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      </w:t>
            </w:r>
            <w:r w:rsidRPr="00750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МБ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24973,6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64530E" w:rsidRDefault="00BA43CA" w:rsidP="003B0B08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24973,6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64530E" w:rsidRDefault="0064530E" w:rsidP="003B0B08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64530E" w:rsidRDefault="0064530E" w:rsidP="003B0B08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64530E" w:rsidRDefault="0064530E" w:rsidP="003B0B08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E" w:rsidRPr="007503E2" w:rsidRDefault="0064530E" w:rsidP="000C33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E02" w:rsidRPr="007503E2" w:rsidRDefault="00331E02" w:rsidP="00331E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1E02" w:rsidRPr="007503E2" w:rsidRDefault="00331E02" w:rsidP="00331E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1E02" w:rsidRPr="007503E2" w:rsidRDefault="00331E02" w:rsidP="00331E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E0436" w:rsidRPr="007503E2" w:rsidRDefault="003E0436" w:rsidP="008E0C7B">
      <w:pPr>
        <w:spacing w:after="0" w:line="240" w:lineRule="auto"/>
        <w:rPr>
          <w:rFonts w:ascii="Times New Roman" w:hAnsi="Times New Roman" w:cs="Times New Roman"/>
          <w:szCs w:val="24"/>
        </w:rPr>
        <w:sectPr w:rsidR="003E0436" w:rsidRPr="007503E2" w:rsidSect="0063064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A13D9" w:rsidRPr="007503E2" w:rsidRDefault="003E0436" w:rsidP="008E0C7B">
      <w:pPr>
        <w:pStyle w:val="Style4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7503E2">
        <w:rPr>
          <w:rStyle w:val="FontStyle35"/>
          <w:sz w:val="28"/>
          <w:szCs w:val="28"/>
        </w:rPr>
        <w:lastRenderedPageBreak/>
        <w:t xml:space="preserve">Раздел </w:t>
      </w:r>
      <w:r w:rsidR="001A13D9" w:rsidRPr="007503E2">
        <w:rPr>
          <w:rStyle w:val="FontStyle35"/>
          <w:sz w:val="28"/>
          <w:szCs w:val="28"/>
        </w:rPr>
        <w:t>5</w:t>
      </w:r>
      <w:r w:rsidRPr="007503E2">
        <w:rPr>
          <w:rStyle w:val="FontStyle35"/>
          <w:sz w:val="28"/>
          <w:szCs w:val="28"/>
        </w:rPr>
        <w:t xml:space="preserve">. </w:t>
      </w:r>
      <w:r w:rsidR="001A13D9" w:rsidRPr="007503E2">
        <w:rPr>
          <w:rStyle w:val="FontStyle35"/>
          <w:sz w:val="28"/>
          <w:szCs w:val="28"/>
        </w:rPr>
        <w:t>Объем данных ресурсов</w:t>
      </w:r>
    </w:p>
    <w:p w:rsidR="00331E02" w:rsidRPr="007503E2" w:rsidRDefault="002508C5" w:rsidP="00D376E3">
      <w:pPr>
        <w:pStyle w:val="Style4"/>
        <w:widowControl/>
        <w:spacing w:line="240" w:lineRule="auto"/>
        <w:ind w:firstLine="709"/>
        <w:rPr>
          <w:rStyle w:val="FontStyle35"/>
          <w:b w:val="0"/>
          <w:sz w:val="28"/>
          <w:szCs w:val="28"/>
        </w:rPr>
      </w:pPr>
      <w:r w:rsidRPr="007503E2">
        <w:rPr>
          <w:rStyle w:val="FontStyle35"/>
          <w:b w:val="0"/>
          <w:sz w:val="28"/>
          <w:szCs w:val="28"/>
        </w:rPr>
        <w:t>О</w:t>
      </w:r>
      <w:r w:rsidR="00331E02" w:rsidRPr="007503E2">
        <w:rPr>
          <w:rStyle w:val="FontStyle35"/>
          <w:b w:val="0"/>
          <w:sz w:val="28"/>
          <w:szCs w:val="28"/>
        </w:rPr>
        <w:t xml:space="preserve">бъем средств, предусмотренных на реализацию муниципальной программы </w:t>
      </w:r>
      <w:r w:rsidR="009F04C4" w:rsidRPr="007503E2">
        <w:rPr>
          <w:rStyle w:val="FontStyle35"/>
          <w:b w:val="0"/>
          <w:sz w:val="28"/>
          <w:szCs w:val="28"/>
        </w:rPr>
        <w:t xml:space="preserve">по  задачам 1, 2, 3  составляет </w:t>
      </w:r>
      <w:r w:rsidR="00331E02" w:rsidRPr="007503E2">
        <w:rPr>
          <w:rStyle w:val="FontStyle35"/>
          <w:b w:val="0"/>
          <w:sz w:val="28"/>
          <w:szCs w:val="28"/>
        </w:rPr>
        <w:t xml:space="preserve">– </w:t>
      </w:r>
      <w:r w:rsidR="00D376E3">
        <w:rPr>
          <w:rStyle w:val="FontStyle35"/>
          <w:b w:val="0"/>
          <w:sz w:val="28"/>
          <w:szCs w:val="28"/>
        </w:rPr>
        <w:t xml:space="preserve">2374,87 тыс. рублей, в том числе </w:t>
      </w:r>
      <w:r w:rsidR="00331E02" w:rsidRPr="007503E2">
        <w:rPr>
          <w:rStyle w:val="FontStyle35"/>
          <w:b w:val="0"/>
          <w:sz w:val="28"/>
          <w:szCs w:val="28"/>
        </w:rPr>
        <w:t>за счет средств муниципального бюджета:</w:t>
      </w:r>
    </w:p>
    <w:p w:rsidR="001B7D4A" w:rsidRPr="007503E2" w:rsidRDefault="0042393A" w:rsidP="001B7D4A">
      <w:pPr>
        <w:spacing w:after="0" w:line="240" w:lineRule="auto"/>
        <w:jc w:val="both"/>
        <w:rPr>
          <w:rStyle w:val="FontStyle47"/>
          <w:sz w:val="28"/>
          <w:szCs w:val="28"/>
        </w:rPr>
      </w:pPr>
      <w:r w:rsidRPr="007503E2">
        <w:rPr>
          <w:rStyle w:val="FontStyle47"/>
          <w:sz w:val="28"/>
          <w:szCs w:val="28"/>
        </w:rPr>
        <w:t xml:space="preserve">2020 – </w:t>
      </w:r>
      <w:r w:rsidR="00D376E3">
        <w:rPr>
          <w:rStyle w:val="FontStyle47"/>
          <w:sz w:val="28"/>
          <w:szCs w:val="28"/>
        </w:rPr>
        <w:t>790,87</w:t>
      </w:r>
      <w:r w:rsidR="001B7D4A" w:rsidRPr="007503E2">
        <w:rPr>
          <w:rStyle w:val="FontStyle47"/>
          <w:sz w:val="28"/>
          <w:szCs w:val="28"/>
        </w:rPr>
        <w:t xml:space="preserve"> </w:t>
      </w:r>
      <w:proofErr w:type="spellStart"/>
      <w:r w:rsidR="001B7D4A" w:rsidRPr="007503E2">
        <w:rPr>
          <w:rStyle w:val="FontStyle47"/>
          <w:sz w:val="28"/>
          <w:szCs w:val="28"/>
        </w:rPr>
        <w:t>тыс</w:t>
      </w:r>
      <w:proofErr w:type="gramStart"/>
      <w:r w:rsidR="001B7D4A" w:rsidRPr="007503E2">
        <w:rPr>
          <w:rStyle w:val="FontStyle47"/>
          <w:sz w:val="28"/>
          <w:szCs w:val="28"/>
        </w:rPr>
        <w:t>.р</w:t>
      </w:r>
      <w:proofErr w:type="gramEnd"/>
      <w:r w:rsidR="001B7D4A" w:rsidRPr="007503E2">
        <w:rPr>
          <w:rStyle w:val="FontStyle47"/>
          <w:sz w:val="28"/>
          <w:szCs w:val="28"/>
        </w:rPr>
        <w:t>уб</w:t>
      </w:r>
      <w:proofErr w:type="spellEnd"/>
      <w:r w:rsidR="001B7D4A" w:rsidRPr="007503E2">
        <w:rPr>
          <w:rStyle w:val="FontStyle47"/>
          <w:sz w:val="28"/>
          <w:szCs w:val="28"/>
        </w:rPr>
        <w:t>.</w:t>
      </w:r>
    </w:p>
    <w:p w:rsidR="001B7D4A" w:rsidRPr="007503E2" w:rsidRDefault="001B7D4A" w:rsidP="001B7D4A">
      <w:pPr>
        <w:spacing w:after="0" w:line="240" w:lineRule="auto"/>
        <w:jc w:val="both"/>
        <w:rPr>
          <w:rStyle w:val="FontStyle47"/>
          <w:sz w:val="28"/>
          <w:szCs w:val="28"/>
        </w:rPr>
      </w:pPr>
      <w:r w:rsidRPr="007503E2">
        <w:rPr>
          <w:rStyle w:val="FontStyle47"/>
          <w:sz w:val="28"/>
          <w:szCs w:val="28"/>
        </w:rPr>
        <w:t xml:space="preserve">2021 – </w:t>
      </w:r>
      <w:r w:rsidR="00D376E3">
        <w:rPr>
          <w:rStyle w:val="FontStyle47"/>
          <w:sz w:val="28"/>
          <w:szCs w:val="28"/>
        </w:rPr>
        <w:t>862</w:t>
      </w:r>
      <w:r w:rsidRPr="007503E2">
        <w:rPr>
          <w:rStyle w:val="FontStyle47"/>
          <w:sz w:val="28"/>
          <w:szCs w:val="28"/>
        </w:rPr>
        <w:t xml:space="preserve">,0 </w:t>
      </w:r>
      <w:proofErr w:type="spellStart"/>
      <w:r w:rsidRPr="007503E2">
        <w:rPr>
          <w:rStyle w:val="FontStyle47"/>
          <w:sz w:val="28"/>
          <w:szCs w:val="28"/>
        </w:rPr>
        <w:t>тыс</w:t>
      </w:r>
      <w:proofErr w:type="gramStart"/>
      <w:r w:rsidRPr="007503E2">
        <w:rPr>
          <w:rStyle w:val="FontStyle47"/>
          <w:sz w:val="28"/>
          <w:szCs w:val="28"/>
        </w:rPr>
        <w:t>.р</w:t>
      </w:r>
      <w:proofErr w:type="gramEnd"/>
      <w:r w:rsidRPr="007503E2">
        <w:rPr>
          <w:rStyle w:val="FontStyle47"/>
          <w:sz w:val="28"/>
          <w:szCs w:val="28"/>
        </w:rPr>
        <w:t>уб</w:t>
      </w:r>
      <w:proofErr w:type="spellEnd"/>
      <w:r w:rsidRPr="007503E2">
        <w:rPr>
          <w:rStyle w:val="FontStyle47"/>
          <w:sz w:val="28"/>
          <w:szCs w:val="28"/>
        </w:rPr>
        <w:t>.</w:t>
      </w:r>
    </w:p>
    <w:p w:rsidR="001B7D4A" w:rsidRPr="007503E2" w:rsidRDefault="001B7D4A" w:rsidP="001B7D4A">
      <w:pPr>
        <w:spacing w:after="0" w:line="240" w:lineRule="auto"/>
        <w:jc w:val="both"/>
        <w:rPr>
          <w:rStyle w:val="FontStyle47"/>
          <w:sz w:val="28"/>
          <w:szCs w:val="28"/>
        </w:rPr>
      </w:pPr>
      <w:r w:rsidRPr="007503E2">
        <w:rPr>
          <w:rStyle w:val="FontStyle47"/>
          <w:sz w:val="28"/>
          <w:szCs w:val="28"/>
        </w:rPr>
        <w:t xml:space="preserve">2022 – </w:t>
      </w:r>
      <w:r w:rsidR="00D376E3">
        <w:rPr>
          <w:rStyle w:val="FontStyle47"/>
          <w:sz w:val="28"/>
          <w:szCs w:val="28"/>
        </w:rPr>
        <w:t>722</w:t>
      </w:r>
      <w:r w:rsidRPr="007503E2">
        <w:rPr>
          <w:rStyle w:val="FontStyle47"/>
          <w:sz w:val="28"/>
          <w:szCs w:val="28"/>
        </w:rPr>
        <w:t xml:space="preserve">,0 </w:t>
      </w:r>
      <w:proofErr w:type="spellStart"/>
      <w:r w:rsidRPr="007503E2">
        <w:rPr>
          <w:rStyle w:val="FontStyle47"/>
          <w:sz w:val="28"/>
          <w:szCs w:val="28"/>
        </w:rPr>
        <w:t>тыс</w:t>
      </w:r>
      <w:proofErr w:type="gramStart"/>
      <w:r w:rsidRPr="007503E2">
        <w:rPr>
          <w:rStyle w:val="FontStyle47"/>
          <w:sz w:val="28"/>
          <w:szCs w:val="28"/>
        </w:rPr>
        <w:t>.р</w:t>
      </w:r>
      <w:proofErr w:type="gramEnd"/>
      <w:r w:rsidRPr="007503E2">
        <w:rPr>
          <w:rStyle w:val="FontStyle47"/>
          <w:sz w:val="28"/>
          <w:szCs w:val="28"/>
        </w:rPr>
        <w:t>уб</w:t>
      </w:r>
      <w:proofErr w:type="spellEnd"/>
      <w:r w:rsidRPr="007503E2">
        <w:rPr>
          <w:rStyle w:val="FontStyle47"/>
          <w:sz w:val="28"/>
          <w:szCs w:val="28"/>
        </w:rPr>
        <w:t>.</w:t>
      </w:r>
    </w:p>
    <w:p w:rsidR="009F04C4" w:rsidRPr="007503E2" w:rsidRDefault="002508C5" w:rsidP="009F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</w:t>
      </w:r>
      <w:r w:rsidR="00737278" w:rsidRPr="007503E2">
        <w:rPr>
          <w:rFonts w:ascii="Times New Roman" w:eastAsia="Times New Roman" w:hAnsi="Times New Roman" w:cs="Times New Roman"/>
          <w:sz w:val="28"/>
          <w:szCs w:val="28"/>
        </w:rPr>
        <w:t xml:space="preserve">по задаче 4 </w:t>
      </w:r>
      <w:r w:rsidRPr="007503E2">
        <w:rPr>
          <w:rFonts w:ascii="Times New Roman" w:hAnsi="Times New Roman" w:cs="Times New Roman"/>
          <w:sz w:val="28"/>
          <w:szCs w:val="28"/>
        </w:rPr>
        <w:t xml:space="preserve">«Обеспечение функционирования модели персонифицированного финансирования дополнительного образования детей» муниципальной программы «Развитие образования в городском округе «Поселок Агинское» на 2020-2022 годы» составит </w:t>
      </w:r>
      <w:r w:rsidR="0064530E">
        <w:rPr>
          <w:rFonts w:ascii="Times New Roman" w:hAnsi="Times New Roman" w:cs="Times New Roman"/>
          <w:sz w:val="28"/>
          <w:szCs w:val="28"/>
        </w:rPr>
        <w:t>24973,6</w:t>
      </w:r>
      <w:r w:rsidR="009F04C4" w:rsidRPr="007503E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F04C4" w:rsidRPr="007503E2">
        <w:rPr>
          <w:rFonts w:ascii="Times New Roman" w:eastAsia="Times New Roman" w:hAnsi="Times New Roman" w:cs="Times New Roman"/>
          <w:sz w:val="28"/>
          <w:szCs w:val="28"/>
        </w:rPr>
        <w:t>в том числе по годам реализации программы:</w:t>
      </w:r>
    </w:p>
    <w:p w:rsidR="009F04C4" w:rsidRPr="007503E2" w:rsidRDefault="009F04C4" w:rsidP="009F04C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sz w:val="28"/>
          <w:szCs w:val="28"/>
        </w:rPr>
        <w:t>2020 год – 5775,0 тыс. рублей;</w:t>
      </w:r>
    </w:p>
    <w:p w:rsidR="009F04C4" w:rsidRPr="007503E2" w:rsidRDefault="009F04C4" w:rsidP="009F04C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sz w:val="28"/>
          <w:szCs w:val="28"/>
        </w:rPr>
        <w:t xml:space="preserve">2021 год - </w:t>
      </w:r>
      <w:r w:rsidR="00A9017F">
        <w:rPr>
          <w:rFonts w:ascii="Times New Roman" w:eastAsia="Times New Roman" w:hAnsi="Times New Roman" w:cs="Times New Roman"/>
          <w:sz w:val="28"/>
          <w:szCs w:val="28"/>
        </w:rPr>
        <w:t>9599</w:t>
      </w:r>
      <w:r w:rsidRPr="007503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1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03E2">
        <w:rPr>
          <w:rFonts w:ascii="Times New Roman" w:eastAsia="Times New Roman" w:hAnsi="Times New Roman" w:cs="Times New Roman"/>
          <w:sz w:val="28"/>
          <w:szCs w:val="28"/>
        </w:rPr>
        <w:t xml:space="preserve">  тыс. рублей;</w:t>
      </w:r>
    </w:p>
    <w:p w:rsidR="009F04C4" w:rsidRPr="007503E2" w:rsidRDefault="009F04C4" w:rsidP="009F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sz w:val="28"/>
          <w:szCs w:val="28"/>
        </w:rPr>
        <w:t xml:space="preserve">2022 год - </w:t>
      </w:r>
      <w:r w:rsidR="00A9017F">
        <w:rPr>
          <w:rFonts w:ascii="Times New Roman" w:eastAsia="Times New Roman" w:hAnsi="Times New Roman" w:cs="Times New Roman"/>
          <w:sz w:val="28"/>
          <w:szCs w:val="28"/>
        </w:rPr>
        <w:t>9599</w:t>
      </w:r>
      <w:r w:rsidRPr="007503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1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03E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F04C4" w:rsidRPr="007503E2" w:rsidRDefault="009F04C4" w:rsidP="009F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F0" w:rsidRPr="007503E2" w:rsidRDefault="001A13D9" w:rsidP="008E0C7B">
      <w:pPr>
        <w:pStyle w:val="Style4"/>
        <w:widowControl/>
        <w:spacing w:line="240" w:lineRule="auto"/>
        <w:jc w:val="center"/>
        <w:rPr>
          <w:rStyle w:val="FontStyle27"/>
          <w:sz w:val="28"/>
        </w:rPr>
      </w:pPr>
      <w:r w:rsidRPr="007503E2">
        <w:rPr>
          <w:rStyle w:val="FontStyle35"/>
          <w:sz w:val="28"/>
          <w:szCs w:val="28"/>
        </w:rPr>
        <w:t xml:space="preserve">Раздел 6. </w:t>
      </w:r>
      <w:r w:rsidR="003E0436" w:rsidRPr="007503E2">
        <w:rPr>
          <w:rStyle w:val="FontStyle27"/>
          <w:sz w:val="28"/>
        </w:rPr>
        <w:t xml:space="preserve">Механизм реализации мероприятии программы </w:t>
      </w:r>
    </w:p>
    <w:p w:rsidR="003E0436" w:rsidRPr="007503E2" w:rsidRDefault="003E0436" w:rsidP="008E0C7B">
      <w:pPr>
        <w:pStyle w:val="Style4"/>
        <w:widowControl/>
        <w:spacing w:line="240" w:lineRule="auto"/>
        <w:jc w:val="center"/>
        <w:rPr>
          <w:rStyle w:val="FontStyle27"/>
          <w:sz w:val="28"/>
        </w:rPr>
      </w:pPr>
      <w:r w:rsidRPr="007503E2">
        <w:rPr>
          <w:rStyle w:val="FontStyle27"/>
          <w:sz w:val="28"/>
        </w:rPr>
        <w:t xml:space="preserve">и </w:t>
      </w:r>
      <w:proofErr w:type="gramStart"/>
      <w:r w:rsidRPr="007503E2">
        <w:rPr>
          <w:rStyle w:val="FontStyle27"/>
          <w:sz w:val="28"/>
        </w:rPr>
        <w:t>контроль за</w:t>
      </w:r>
      <w:proofErr w:type="gramEnd"/>
      <w:r w:rsidRPr="007503E2">
        <w:rPr>
          <w:rStyle w:val="FontStyle27"/>
          <w:sz w:val="28"/>
        </w:rPr>
        <w:t xml:space="preserve"> ходом ее выполнения</w:t>
      </w:r>
    </w:p>
    <w:p w:rsidR="00756126" w:rsidRPr="007503E2" w:rsidRDefault="00756126" w:rsidP="008E0C7B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8"/>
          <w:sz w:val="28"/>
        </w:rPr>
      </w:pPr>
    </w:p>
    <w:p w:rsidR="003E0436" w:rsidRPr="007503E2" w:rsidRDefault="003E0436" w:rsidP="008E0C7B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8"/>
          <w:sz w:val="28"/>
        </w:rPr>
      </w:pPr>
      <w:r w:rsidRPr="007503E2">
        <w:rPr>
          <w:rStyle w:val="FontStyle28"/>
          <w:sz w:val="28"/>
        </w:rPr>
        <w:t>Финансирование мероприятий программы осуществляется в соответствии с планом реализации программы «Развитие обр</w:t>
      </w:r>
      <w:r w:rsidR="00F0019A" w:rsidRPr="007503E2">
        <w:rPr>
          <w:rStyle w:val="FontStyle28"/>
          <w:sz w:val="28"/>
        </w:rPr>
        <w:t>азования на 2020</w:t>
      </w:r>
      <w:r w:rsidR="00D537DA" w:rsidRPr="007503E2">
        <w:rPr>
          <w:rStyle w:val="FontStyle28"/>
          <w:sz w:val="28"/>
        </w:rPr>
        <w:t>-20</w:t>
      </w:r>
      <w:r w:rsidR="006D5718" w:rsidRPr="007503E2">
        <w:rPr>
          <w:rStyle w:val="FontStyle28"/>
          <w:sz w:val="28"/>
        </w:rPr>
        <w:t>22</w:t>
      </w:r>
      <w:r w:rsidR="00996BEF" w:rsidRPr="007503E2">
        <w:rPr>
          <w:rStyle w:val="FontStyle28"/>
          <w:sz w:val="28"/>
        </w:rPr>
        <w:t xml:space="preserve"> годы</w:t>
      </w:r>
      <w:r w:rsidRPr="007503E2">
        <w:rPr>
          <w:rStyle w:val="FontStyle28"/>
          <w:sz w:val="28"/>
        </w:rPr>
        <w:t xml:space="preserve">» на основании заявок </w:t>
      </w:r>
      <w:r w:rsidR="00996BEF" w:rsidRPr="007503E2">
        <w:rPr>
          <w:rStyle w:val="FontStyle28"/>
          <w:sz w:val="28"/>
        </w:rPr>
        <w:t xml:space="preserve">Комитета </w:t>
      </w:r>
      <w:r w:rsidRPr="007503E2">
        <w:rPr>
          <w:rStyle w:val="FontStyle28"/>
          <w:sz w:val="28"/>
        </w:rPr>
        <w:t>образования</w:t>
      </w:r>
      <w:r w:rsidR="001A13D9" w:rsidRPr="007503E2">
        <w:rPr>
          <w:rStyle w:val="FontStyle28"/>
          <w:sz w:val="28"/>
        </w:rPr>
        <w:t xml:space="preserve"> администрации городского округа «Поселок Агинское»</w:t>
      </w:r>
      <w:r w:rsidRPr="007503E2">
        <w:rPr>
          <w:rStyle w:val="FontStyle28"/>
          <w:sz w:val="28"/>
        </w:rPr>
        <w:t xml:space="preserve"> в </w:t>
      </w:r>
      <w:r w:rsidR="00996BEF" w:rsidRPr="007503E2">
        <w:rPr>
          <w:rStyle w:val="FontStyle28"/>
          <w:sz w:val="28"/>
        </w:rPr>
        <w:t xml:space="preserve">Комитет </w:t>
      </w:r>
      <w:r w:rsidRPr="007503E2">
        <w:rPr>
          <w:rStyle w:val="FontStyle28"/>
          <w:sz w:val="28"/>
        </w:rPr>
        <w:t>финансов администрации городского округа «Пос</w:t>
      </w:r>
      <w:r w:rsidR="00382924" w:rsidRPr="007503E2">
        <w:rPr>
          <w:rStyle w:val="FontStyle28"/>
          <w:sz w:val="28"/>
        </w:rPr>
        <w:t>е</w:t>
      </w:r>
      <w:r w:rsidRPr="007503E2">
        <w:rPr>
          <w:rStyle w:val="FontStyle28"/>
          <w:sz w:val="28"/>
        </w:rPr>
        <w:t xml:space="preserve">лок Агинское». Заявки формируются на основе сметы специалистов </w:t>
      </w:r>
      <w:r w:rsidR="00996BEF" w:rsidRPr="007503E2">
        <w:rPr>
          <w:rStyle w:val="FontStyle28"/>
          <w:sz w:val="28"/>
        </w:rPr>
        <w:t>К</w:t>
      </w:r>
      <w:r w:rsidRPr="007503E2">
        <w:rPr>
          <w:rStyle w:val="FontStyle28"/>
          <w:sz w:val="28"/>
        </w:rPr>
        <w:t>омитет</w:t>
      </w:r>
      <w:r w:rsidR="00F0019A" w:rsidRPr="007503E2">
        <w:rPr>
          <w:rStyle w:val="FontStyle28"/>
          <w:sz w:val="28"/>
        </w:rPr>
        <w:t>а</w:t>
      </w:r>
      <w:r w:rsidRPr="007503E2">
        <w:rPr>
          <w:rStyle w:val="FontStyle28"/>
          <w:sz w:val="28"/>
        </w:rPr>
        <w:t xml:space="preserve"> образования.</w:t>
      </w:r>
    </w:p>
    <w:p w:rsidR="00210A32" w:rsidRPr="007503E2" w:rsidRDefault="00210A32" w:rsidP="00F0019A">
      <w:pPr>
        <w:pStyle w:val="Style4"/>
        <w:widowControl/>
        <w:spacing w:line="240" w:lineRule="auto"/>
        <w:ind w:firstLine="709"/>
        <w:rPr>
          <w:rStyle w:val="FontStyle28"/>
          <w:sz w:val="28"/>
        </w:rPr>
      </w:pPr>
      <w:r w:rsidRPr="007503E2">
        <w:rPr>
          <w:rStyle w:val="FontStyle28"/>
          <w:sz w:val="28"/>
        </w:rPr>
        <w:t>Администрация городского округа «</w:t>
      </w:r>
      <w:r w:rsidR="00F0019A" w:rsidRPr="007503E2">
        <w:rPr>
          <w:rStyle w:val="FontStyle28"/>
          <w:sz w:val="28"/>
        </w:rPr>
        <w:t xml:space="preserve">Поселок </w:t>
      </w:r>
      <w:proofErr w:type="gramStart"/>
      <w:r w:rsidR="00F0019A" w:rsidRPr="007503E2">
        <w:rPr>
          <w:rStyle w:val="FontStyle28"/>
          <w:sz w:val="28"/>
        </w:rPr>
        <w:t>Агинское</w:t>
      </w:r>
      <w:proofErr w:type="gramEnd"/>
      <w:r w:rsidR="00F0019A" w:rsidRPr="007503E2">
        <w:rPr>
          <w:rStyle w:val="FontStyle28"/>
          <w:sz w:val="28"/>
        </w:rPr>
        <w:t xml:space="preserve">» осуществляет </w:t>
      </w:r>
      <w:r w:rsidRPr="007503E2">
        <w:rPr>
          <w:rStyle w:val="FontStyle28"/>
          <w:sz w:val="28"/>
        </w:rPr>
        <w:t>общий контроль над испо</w:t>
      </w:r>
      <w:r w:rsidR="00F0019A" w:rsidRPr="007503E2">
        <w:rPr>
          <w:rStyle w:val="FontStyle28"/>
          <w:sz w:val="28"/>
        </w:rPr>
        <w:t>лнением муниципальной программы.</w:t>
      </w:r>
    </w:p>
    <w:p w:rsidR="00210A32" w:rsidRPr="007503E2" w:rsidRDefault="00210A32" w:rsidP="00210A32">
      <w:pPr>
        <w:pStyle w:val="Style4"/>
        <w:widowControl/>
        <w:spacing w:line="240" w:lineRule="auto"/>
        <w:ind w:firstLine="709"/>
        <w:rPr>
          <w:rStyle w:val="FontStyle35"/>
          <w:b w:val="0"/>
          <w:sz w:val="28"/>
          <w:szCs w:val="28"/>
        </w:rPr>
      </w:pPr>
      <w:r w:rsidRPr="007503E2">
        <w:rPr>
          <w:rStyle w:val="FontStyle35"/>
          <w:b w:val="0"/>
          <w:sz w:val="28"/>
          <w:szCs w:val="28"/>
        </w:rPr>
        <w:t>Исполнителями му</w:t>
      </w:r>
      <w:r w:rsidR="00996BEF" w:rsidRPr="007503E2">
        <w:rPr>
          <w:rStyle w:val="FontStyle35"/>
          <w:b w:val="0"/>
          <w:sz w:val="28"/>
          <w:szCs w:val="28"/>
        </w:rPr>
        <w:t>ниципальной программы является Комитет образования</w:t>
      </w:r>
      <w:r w:rsidRPr="007503E2">
        <w:rPr>
          <w:rStyle w:val="FontStyle35"/>
          <w:b w:val="0"/>
          <w:sz w:val="28"/>
          <w:szCs w:val="28"/>
        </w:rPr>
        <w:t xml:space="preserve"> городского округа «Поселок </w:t>
      </w:r>
      <w:proofErr w:type="gramStart"/>
      <w:r w:rsidRPr="007503E2">
        <w:rPr>
          <w:rStyle w:val="FontStyle35"/>
          <w:b w:val="0"/>
          <w:sz w:val="28"/>
          <w:szCs w:val="28"/>
        </w:rPr>
        <w:t>Агинское</w:t>
      </w:r>
      <w:proofErr w:type="gramEnd"/>
      <w:r w:rsidRPr="007503E2">
        <w:rPr>
          <w:rStyle w:val="FontStyle35"/>
          <w:b w:val="0"/>
          <w:sz w:val="28"/>
          <w:szCs w:val="28"/>
        </w:rPr>
        <w:t>», которая организует:</w:t>
      </w:r>
    </w:p>
    <w:p w:rsidR="00210A32" w:rsidRPr="007503E2" w:rsidRDefault="00210A32" w:rsidP="00210A32">
      <w:pPr>
        <w:pStyle w:val="Style14"/>
        <w:widowControl/>
        <w:numPr>
          <w:ilvl w:val="0"/>
          <w:numId w:val="9"/>
        </w:numPr>
        <w:tabs>
          <w:tab w:val="left" w:pos="142"/>
        </w:tabs>
        <w:spacing w:line="240" w:lineRule="auto"/>
        <w:rPr>
          <w:rStyle w:val="FontStyle28"/>
          <w:sz w:val="28"/>
        </w:rPr>
      </w:pPr>
      <w:r w:rsidRPr="007503E2">
        <w:rPr>
          <w:rStyle w:val="FontStyle28"/>
          <w:sz w:val="28"/>
        </w:rPr>
        <w:t xml:space="preserve">исполнение муниципальной программы «Развитие образования в городском </w:t>
      </w:r>
      <w:r w:rsidR="00F0019A" w:rsidRPr="007503E2">
        <w:rPr>
          <w:rStyle w:val="FontStyle28"/>
          <w:sz w:val="28"/>
        </w:rPr>
        <w:t>округе «Поселок Агинское» на 2020-2022</w:t>
      </w:r>
      <w:r w:rsidR="00996BEF" w:rsidRPr="007503E2">
        <w:rPr>
          <w:rStyle w:val="FontStyle28"/>
          <w:sz w:val="28"/>
        </w:rPr>
        <w:t xml:space="preserve"> годы</w:t>
      </w:r>
      <w:r w:rsidRPr="007503E2">
        <w:rPr>
          <w:rStyle w:val="FontStyle28"/>
          <w:sz w:val="28"/>
        </w:rPr>
        <w:t>»;</w:t>
      </w:r>
    </w:p>
    <w:p w:rsidR="00210A32" w:rsidRPr="007503E2" w:rsidRDefault="00210A32" w:rsidP="00210A32">
      <w:pPr>
        <w:pStyle w:val="Style7"/>
        <w:widowControl/>
        <w:numPr>
          <w:ilvl w:val="0"/>
          <w:numId w:val="9"/>
        </w:numPr>
        <w:tabs>
          <w:tab w:val="left" w:pos="142"/>
          <w:tab w:val="left" w:pos="742"/>
        </w:tabs>
        <w:spacing w:line="240" w:lineRule="auto"/>
        <w:rPr>
          <w:rStyle w:val="FontStyle28"/>
          <w:sz w:val="28"/>
        </w:rPr>
      </w:pPr>
      <w:r w:rsidRPr="007503E2">
        <w:rPr>
          <w:rStyle w:val="FontStyle28"/>
          <w:sz w:val="28"/>
        </w:rPr>
        <w:t>подготовку и предоставление предложений по корректировке муниципальной программы;</w:t>
      </w:r>
    </w:p>
    <w:p w:rsidR="009F04C4" w:rsidRPr="007503E2" w:rsidRDefault="009F04C4" w:rsidP="009F04C4">
      <w:pPr>
        <w:pStyle w:val="af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9F04C4" w:rsidRPr="007503E2" w:rsidRDefault="009F04C4" w:rsidP="009F04C4">
      <w:pPr>
        <w:pStyle w:val="af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детей»;</w:t>
      </w:r>
    </w:p>
    <w:p w:rsidR="009F04C4" w:rsidRPr="007503E2" w:rsidRDefault="009F04C4" w:rsidP="009F04C4">
      <w:pPr>
        <w:pStyle w:val="Style7"/>
        <w:widowControl/>
        <w:numPr>
          <w:ilvl w:val="0"/>
          <w:numId w:val="9"/>
        </w:numPr>
        <w:tabs>
          <w:tab w:val="left" w:pos="142"/>
          <w:tab w:val="left" w:pos="742"/>
        </w:tabs>
        <w:spacing w:line="240" w:lineRule="auto"/>
        <w:rPr>
          <w:rStyle w:val="FontStyle28"/>
          <w:sz w:val="28"/>
        </w:rPr>
      </w:pPr>
      <w:r w:rsidRPr="007503E2">
        <w:rPr>
          <w:rStyle w:val="FontStyle28"/>
          <w:sz w:val="28"/>
        </w:rPr>
        <w:t xml:space="preserve">финансирование мероприятий муниципальной программы по задачам: 1 – развитие опытно-экспериментальной и инновационной </w:t>
      </w:r>
      <w:r w:rsidRPr="007503E2">
        <w:rPr>
          <w:rStyle w:val="FontStyle28"/>
          <w:sz w:val="28"/>
        </w:rPr>
        <w:lastRenderedPageBreak/>
        <w:t>деятельности, развитие материально-технической базы учреждений образования; 2 – социальная поддержка детей, поддержка одаренных детей; и 3 – развитие профессионального образования, развитие кадрового потенциала.</w:t>
      </w:r>
    </w:p>
    <w:p w:rsidR="009F04C4" w:rsidRPr="007503E2" w:rsidRDefault="009F04C4" w:rsidP="009F04C4">
      <w:pPr>
        <w:pStyle w:val="Style7"/>
        <w:widowControl/>
        <w:tabs>
          <w:tab w:val="left" w:pos="142"/>
          <w:tab w:val="left" w:pos="742"/>
        </w:tabs>
        <w:spacing w:line="240" w:lineRule="auto"/>
        <w:ind w:left="360"/>
        <w:rPr>
          <w:rStyle w:val="FontStyle28"/>
          <w:sz w:val="28"/>
        </w:rPr>
      </w:pPr>
    </w:p>
    <w:p w:rsidR="003E0436" w:rsidRPr="007503E2" w:rsidRDefault="003E0436" w:rsidP="008E0C7B">
      <w:pPr>
        <w:pStyle w:val="Style4"/>
        <w:widowControl/>
        <w:spacing w:line="240" w:lineRule="auto"/>
        <w:rPr>
          <w:sz w:val="22"/>
          <w:szCs w:val="20"/>
        </w:rPr>
      </w:pPr>
    </w:p>
    <w:p w:rsidR="00FF7A17" w:rsidRPr="007503E2" w:rsidRDefault="00FF7A17" w:rsidP="008E0C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03E2">
        <w:rPr>
          <w:rFonts w:ascii="Times New Roman" w:hAnsi="Times New Roman"/>
          <w:b/>
          <w:sz w:val="28"/>
          <w:szCs w:val="28"/>
        </w:rPr>
        <w:t>Раздел 7. Анализ рисков реализации программы и описание мер управления рисками</w:t>
      </w:r>
    </w:p>
    <w:p w:rsidR="00756126" w:rsidRPr="007503E2" w:rsidRDefault="00756126" w:rsidP="008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17" w:rsidRPr="007503E2" w:rsidRDefault="00952494" w:rsidP="008E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E2">
        <w:rPr>
          <w:rFonts w:ascii="Times New Roman" w:hAnsi="Times New Roman" w:cs="Times New Roman"/>
          <w:sz w:val="28"/>
          <w:szCs w:val="28"/>
        </w:rPr>
        <w:t>При</w:t>
      </w:r>
      <w:r w:rsidR="00996BEF" w:rsidRPr="007503E2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="00FF7A17" w:rsidRPr="007503E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503E2">
        <w:rPr>
          <w:rFonts w:ascii="Times New Roman" w:hAnsi="Times New Roman" w:cs="Times New Roman"/>
          <w:sz w:val="28"/>
          <w:szCs w:val="28"/>
        </w:rPr>
        <w:t>основные</w:t>
      </w:r>
      <w:r w:rsidR="00FF7A17" w:rsidRPr="007503E2">
        <w:rPr>
          <w:rFonts w:ascii="Times New Roman" w:hAnsi="Times New Roman" w:cs="Times New Roman"/>
          <w:sz w:val="28"/>
          <w:szCs w:val="28"/>
        </w:rPr>
        <w:t xml:space="preserve"> риски</w:t>
      </w:r>
      <w:r w:rsidRPr="007503E2">
        <w:rPr>
          <w:rFonts w:ascii="Times New Roman" w:hAnsi="Times New Roman" w:cs="Times New Roman"/>
          <w:sz w:val="28"/>
          <w:szCs w:val="28"/>
        </w:rPr>
        <w:t xml:space="preserve"> могут быть связаны</w:t>
      </w:r>
      <w:r w:rsidR="00FF7A17" w:rsidRPr="007503E2">
        <w:rPr>
          <w:rFonts w:ascii="Times New Roman" w:hAnsi="Times New Roman" w:cs="Times New Roman"/>
          <w:sz w:val="28"/>
          <w:szCs w:val="28"/>
        </w:rPr>
        <w:t xml:space="preserve"> </w:t>
      </w:r>
      <w:r w:rsidRPr="007503E2">
        <w:rPr>
          <w:rFonts w:ascii="Times New Roman" w:hAnsi="Times New Roman" w:cs="Times New Roman"/>
          <w:sz w:val="28"/>
          <w:szCs w:val="28"/>
        </w:rPr>
        <w:t xml:space="preserve">с </w:t>
      </w:r>
      <w:r w:rsidR="00FF7A17" w:rsidRPr="007503E2">
        <w:rPr>
          <w:rFonts w:ascii="Times New Roman" w:hAnsi="Times New Roman" w:cs="Times New Roman"/>
          <w:sz w:val="28"/>
          <w:szCs w:val="28"/>
        </w:rPr>
        <w:t>недостаточностью объемов финансирования из местного бюджета. Преодоление рисков возможно путем перераспределения финансовых ресурсов, имеющихся в бюджете городского округа «Поселок Агинское».</w:t>
      </w:r>
    </w:p>
    <w:p w:rsidR="001A13D9" w:rsidRPr="007503E2" w:rsidRDefault="001A13D9" w:rsidP="008E0C7B">
      <w:pPr>
        <w:pStyle w:val="Style4"/>
        <w:widowControl/>
        <w:spacing w:line="240" w:lineRule="auto"/>
        <w:jc w:val="center"/>
        <w:rPr>
          <w:rStyle w:val="FontStyle27"/>
          <w:sz w:val="28"/>
        </w:rPr>
      </w:pPr>
    </w:p>
    <w:p w:rsidR="003E0436" w:rsidRPr="007503E2" w:rsidRDefault="001A13D9" w:rsidP="008E0C7B">
      <w:pPr>
        <w:pStyle w:val="Style4"/>
        <w:widowControl/>
        <w:spacing w:line="240" w:lineRule="auto"/>
        <w:jc w:val="center"/>
        <w:rPr>
          <w:rStyle w:val="FontStyle27"/>
          <w:sz w:val="28"/>
        </w:rPr>
      </w:pPr>
      <w:r w:rsidRPr="007503E2">
        <w:rPr>
          <w:rStyle w:val="FontStyle27"/>
          <w:sz w:val="28"/>
        </w:rPr>
        <w:t xml:space="preserve">Раздел </w:t>
      </w:r>
      <w:r w:rsidR="00FF7A17" w:rsidRPr="007503E2">
        <w:rPr>
          <w:rStyle w:val="FontStyle27"/>
          <w:sz w:val="28"/>
        </w:rPr>
        <w:t>8</w:t>
      </w:r>
      <w:r w:rsidRPr="007503E2">
        <w:rPr>
          <w:rStyle w:val="FontStyle27"/>
          <w:sz w:val="28"/>
        </w:rPr>
        <w:t xml:space="preserve">. </w:t>
      </w:r>
      <w:r w:rsidR="003E0436" w:rsidRPr="007503E2">
        <w:rPr>
          <w:rStyle w:val="FontStyle27"/>
          <w:sz w:val="28"/>
        </w:rPr>
        <w:t>Оценка эффективности программы</w:t>
      </w:r>
    </w:p>
    <w:p w:rsidR="00D160D7" w:rsidRPr="007503E2" w:rsidRDefault="00D160D7" w:rsidP="008E0C7B">
      <w:pPr>
        <w:pStyle w:val="Style4"/>
        <w:widowControl/>
        <w:spacing w:line="240" w:lineRule="auto"/>
        <w:jc w:val="center"/>
        <w:rPr>
          <w:rStyle w:val="FontStyle27"/>
          <w:sz w:val="28"/>
        </w:rPr>
      </w:pPr>
    </w:p>
    <w:p w:rsidR="003E0436" w:rsidRPr="007503E2" w:rsidRDefault="003E0436" w:rsidP="008E0C7B">
      <w:pPr>
        <w:pStyle w:val="Style14"/>
        <w:widowControl/>
        <w:spacing w:line="240" w:lineRule="auto"/>
        <w:ind w:firstLine="576"/>
        <w:rPr>
          <w:rStyle w:val="FontStyle28"/>
          <w:sz w:val="28"/>
        </w:rPr>
      </w:pPr>
      <w:r w:rsidRPr="007503E2">
        <w:rPr>
          <w:rStyle w:val="FontStyle28"/>
          <w:sz w:val="28"/>
        </w:rPr>
        <w:t>Результатом реализации программы будет развитие современной системы образования в городском округе. Также развитие системы работы с детьми, нуждающимися в государственной поддержке, создание непрерывного образования, улучшение кадрового и материально технического обеспечения.</w:t>
      </w:r>
    </w:p>
    <w:p w:rsidR="003E0436" w:rsidRPr="007503E2" w:rsidRDefault="003E0436" w:rsidP="008E0C7B">
      <w:pPr>
        <w:pStyle w:val="Style14"/>
        <w:widowControl/>
        <w:spacing w:line="240" w:lineRule="auto"/>
        <w:ind w:firstLine="576"/>
        <w:rPr>
          <w:rStyle w:val="FontStyle28"/>
          <w:sz w:val="28"/>
        </w:rPr>
      </w:pPr>
      <w:r w:rsidRPr="007503E2">
        <w:rPr>
          <w:rStyle w:val="FontStyle28"/>
          <w:sz w:val="28"/>
        </w:rPr>
        <w:t>Выявление и дальнейшая поддержка творческих, одаренных школьников, поддержка инновационных проектов учителей. Оптимизация расходования бюджетных средств, со</w:t>
      </w:r>
      <w:r w:rsidR="00996BEF" w:rsidRPr="007503E2">
        <w:rPr>
          <w:rStyle w:val="FontStyle28"/>
          <w:sz w:val="28"/>
        </w:rPr>
        <w:t>средоточение ресурсов на решение</w:t>
      </w:r>
      <w:r w:rsidRPr="007503E2">
        <w:rPr>
          <w:rStyle w:val="FontStyle28"/>
          <w:sz w:val="28"/>
        </w:rPr>
        <w:t xml:space="preserve"> приоритетных задач в области образования в городском округе «Поселок Агинское»</w:t>
      </w:r>
      <w:r w:rsidR="00756126" w:rsidRPr="007503E2">
        <w:rPr>
          <w:rStyle w:val="FontStyle28"/>
          <w:sz w:val="28"/>
        </w:rPr>
        <w:t>.</w:t>
      </w:r>
    </w:p>
    <w:p w:rsidR="00ED4373" w:rsidRPr="007503E2" w:rsidRDefault="003E1A0F" w:rsidP="00ED4373">
      <w:pPr>
        <w:pStyle w:val="Style9"/>
        <w:widowControl/>
        <w:ind w:right="126" w:firstLine="576"/>
        <w:jc w:val="both"/>
        <w:rPr>
          <w:rStyle w:val="FontStyle47"/>
          <w:sz w:val="28"/>
          <w:szCs w:val="28"/>
        </w:rPr>
      </w:pPr>
      <w:r w:rsidRPr="007503E2">
        <w:rPr>
          <w:rStyle w:val="FontStyle47"/>
          <w:sz w:val="28"/>
          <w:szCs w:val="28"/>
        </w:rPr>
        <w:t xml:space="preserve">Целевыми показателями эффективности реализации муниципальной программы являются следующие показатели: увеличение </w:t>
      </w:r>
      <w:r w:rsidR="00996BEF" w:rsidRPr="007503E2">
        <w:rPr>
          <w:rStyle w:val="FontStyle47"/>
          <w:sz w:val="28"/>
          <w:szCs w:val="28"/>
        </w:rPr>
        <w:t>количества</w:t>
      </w:r>
      <w:r w:rsidRPr="007503E2">
        <w:rPr>
          <w:rStyle w:val="FontStyle47"/>
          <w:sz w:val="28"/>
          <w:szCs w:val="28"/>
        </w:rPr>
        <w:t xml:space="preserve"> муниципальных образовательных учреждений, использующих инновационные технологии и ме</w:t>
      </w:r>
      <w:r w:rsidR="00996BEF" w:rsidRPr="007503E2">
        <w:rPr>
          <w:rStyle w:val="FontStyle47"/>
          <w:sz w:val="28"/>
          <w:szCs w:val="28"/>
        </w:rPr>
        <w:t>тоды</w:t>
      </w:r>
      <w:r w:rsidRPr="007503E2">
        <w:rPr>
          <w:rStyle w:val="FontStyle47"/>
          <w:sz w:val="28"/>
          <w:szCs w:val="28"/>
        </w:rPr>
        <w:t xml:space="preserve">; увеличение </w:t>
      </w:r>
      <w:r w:rsidR="00996BEF" w:rsidRPr="007503E2">
        <w:rPr>
          <w:rStyle w:val="FontStyle47"/>
          <w:sz w:val="28"/>
          <w:szCs w:val="28"/>
        </w:rPr>
        <w:t>количества</w:t>
      </w:r>
      <w:r w:rsidRPr="007503E2">
        <w:rPr>
          <w:rStyle w:val="FontStyle47"/>
          <w:sz w:val="28"/>
          <w:szCs w:val="28"/>
        </w:rPr>
        <w:t xml:space="preserve"> участников в муниципальных, краевых, всероссийских мероприятиях (конкурсы, конференции, семинары, олимпиады, соревнования и т.д.)</w:t>
      </w:r>
      <w:r w:rsidR="00996BEF" w:rsidRPr="007503E2">
        <w:rPr>
          <w:rStyle w:val="FontStyle47"/>
          <w:sz w:val="28"/>
          <w:szCs w:val="28"/>
        </w:rPr>
        <w:t>;</w:t>
      </w:r>
      <w:r w:rsidRPr="007503E2">
        <w:rPr>
          <w:rStyle w:val="FontStyle47"/>
          <w:sz w:val="28"/>
          <w:szCs w:val="28"/>
        </w:rPr>
        <w:t xml:space="preserve"> увеличение </w:t>
      </w:r>
      <w:r w:rsidR="00996BEF" w:rsidRPr="007503E2">
        <w:rPr>
          <w:rStyle w:val="FontStyle47"/>
          <w:sz w:val="28"/>
          <w:szCs w:val="28"/>
        </w:rPr>
        <w:t xml:space="preserve">количества </w:t>
      </w:r>
      <w:r w:rsidRPr="007503E2">
        <w:rPr>
          <w:rStyle w:val="FontStyle47"/>
          <w:sz w:val="28"/>
          <w:szCs w:val="28"/>
        </w:rPr>
        <w:t>детей, охваченных дополнительны</w:t>
      </w:r>
      <w:r w:rsidR="00996BEF" w:rsidRPr="007503E2">
        <w:rPr>
          <w:rStyle w:val="FontStyle47"/>
          <w:sz w:val="28"/>
          <w:szCs w:val="28"/>
        </w:rPr>
        <w:t>ми образовательными программами.</w:t>
      </w:r>
      <w:r w:rsidR="00ED4373" w:rsidRPr="007503E2">
        <w:rPr>
          <w:rStyle w:val="FontStyle47"/>
          <w:sz w:val="28"/>
          <w:szCs w:val="28"/>
        </w:rPr>
        <w:t xml:space="preserve"> </w:t>
      </w:r>
    </w:p>
    <w:p w:rsidR="00ED4373" w:rsidRPr="007503E2" w:rsidRDefault="00ED4373" w:rsidP="002508C5">
      <w:pPr>
        <w:pStyle w:val="Style9"/>
        <w:widowControl/>
        <w:ind w:right="126" w:firstLine="567"/>
        <w:jc w:val="both"/>
        <w:rPr>
          <w:sz w:val="28"/>
          <w:szCs w:val="28"/>
        </w:rPr>
      </w:pPr>
      <w:r w:rsidRPr="007503E2">
        <w:rPr>
          <w:rFonts w:eastAsia="Times New Roman"/>
          <w:sz w:val="28"/>
          <w:szCs w:val="28"/>
        </w:rPr>
        <w:t xml:space="preserve">Показатель Программы «доля детей в возрасте от 5 до 18 лет, </w:t>
      </w:r>
      <w:r w:rsidRPr="007503E2">
        <w:rPr>
          <w:rFonts w:eastAsia="Times New Roman"/>
          <w:iCs/>
          <w:sz w:val="28"/>
          <w:szCs w:val="28"/>
        </w:rPr>
        <w:t>использующих сертификаты дополнительного образования</w:t>
      </w:r>
      <w:r w:rsidRPr="007503E2">
        <w:rPr>
          <w:rFonts w:eastAsia="Times New Roman"/>
          <w:sz w:val="28"/>
          <w:szCs w:val="28"/>
        </w:rPr>
        <w:t xml:space="preserve">»: </w:t>
      </w:r>
      <w:r w:rsidRPr="007503E2">
        <w:rPr>
          <w:rFonts w:eastAsia="Times New Roman"/>
          <w:iCs/>
          <w:sz w:val="28"/>
          <w:szCs w:val="28"/>
        </w:rPr>
        <w:t>«Характеризует степень внедрения механизма персонифицированного финансирования и доступность дополнительного образования.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</w:r>
    </w:p>
    <w:p w:rsidR="00ED4373" w:rsidRPr="007503E2" w:rsidRDefault="002508C5" w:rsidP="002508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С=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серт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всего</m:t>
            </m:r>
          </m:sub>
        </m:sSub>
      </m:oMath>
      <w:r w:rsidR="00ED4373" w:rsidRPr="007503E2">
        <w:rPr>
          <w:rFonts w:ascii="Times New Roman" w:eastAsia="Times New Roman" w:hAnsi="Times New Roman" w:cs="Times New Roman"/>
          <w:iCs/>
          <w:sz w:val="28"/>
          <w:szCs w:val="28"/>
        </w:rPr>
        <w:t xml:space="preserve"> , где:</w:t>
      </w:r>
    </w:p>
    <w:p w:rsidR="00ED4373" w:rsidRPr="007503E2" w:rsidRDefault="00ED4373" w:rsidP="002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>доля</w:t>
      </w:r>
      <w:proofErr w:type="gramEnd"/>
      <w:r w:rsidRPr="007503E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детей в возрасте от 5 до 18 лет, использующих сертификаты дополнительного образования;</w:t>
      </w:r>
    </w:p>
    <w:p w:rsidR="00ED4373" w:rsidRPr="007503E2" w:rsidRDefault="009E56AC" w:rsidP="002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серт</m:t>
            </m:r>
          </m:sub>
        </m:sSub>
      </m:oMath>
      <w:r w:rsidR="00ED4373" w:rsidRPr="007503E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ED4373" w:rsidRPr="007503E2" w:rsidRDefault="009E56AC" w:rsidP="002508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всего</m:t>
            </m:r>
          </m:sub>
        </m:sSub>
      </m:oMath>
      <w:r w:rsidR="00ED4373" w:rsidRPr="007503E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численность детей в возрасте от 5 до 18 лет, проживающ</w:t>
      </w:r>
      <w:r w:rsidR="002508C5" w:rsidRPr="007503E2">
        <w:rPr>
          <w:rFonts w:ascii="Times New Roman" w:eastAsia="Times New Roman" w:hAnsi="Times New Roman" w:cs="Times New Roman"/>
          <w:iCs/>
          <w:sz w:val="28"/>
          <w:szCs w:val="28"/>
        </w:rPr>
        <w:t>их на территории муниципалитета</w:t>
      </w:r>
      <w:r w:rsidR="00ED4373" w:rsidRPr="007503E2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2508C5" w:rsidRPr="007503E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D4373" w:rsidRPr="007503E2" w:rsidRDefault="00ED4373" w:rsidP="00996BEF">
      <w:pPr>
        <w:pStyle w:val="Style9"/>
        <w:widowControl/>
        <w:ind w:right="126" w:firstLine="576"/>
        <w:jc w:val="both"/>
        <w:rPr>
          <w:rStyle w:val="FontStyle28"/>
          <w:sz w:val="28"/>
          <w:szCs w:val="28"/>
        </w:rPr>
      </w:pPr>
    </w:p>
    <w:p w:rsidR="003E0436" w:rsidRPr="007503E2" w:rsidRDefault="003E0436" w:rsidP="008E0C7B">
      <w:pPr>
        <w:pStyle w:val="Style4"/>
        <w:widowControl/>
        <w:spacing w:line="240" w:lineRule="auto"/>
        <w:rPr>
          <w:rStyle w:val="FontStyle35"/>
          <w:szCs w:val="28"/>
        </w:rPr>
      </w:pPr>
    </w:p>
    <w:p w:rsidR="003E0436" w:rsidRPr="007503E2" w:rsidRDefault="007777CB" w:rsidP="0077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E2">
        <w:rPr>
          <w:rFonts w:ascii="Times New Roman" w:hAnsi="Times New Roman" w:cs="Times New Roman"/>
          <w:b/>
          <w:sz w:val="28"/>
          <w:szCs w:val="28"/>
        </w:rPr>
        <w:t>Раздел 9.  Перечень приоритетов программы</w:t>
      </w:r>
    </w:p>
    <w:p w:rsidR="002443AD" w:rsidRPr="007503E2" w:rsidRDefault="002443AD" w:rsidP="0077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AD" w:rsidRPr="007503E2" w:rsidRDefault="002443AD" w:rsidP="002443AD">
      <w:pPr>
        <w:pStyle w:val="Style9"/>
        <w:widowControl/>
        <w:ind w:right="126" w:firstLine="708"/>
        <w:jc w:val="both"/>
        <w:rPr>
          <w:bCs/>
          <w:sz w:val="28"/>
          <w:szCs w:val="28"/>
        </w:rPr>
      </w:pPr>
      <w:r w:rsidRPr="007503E2">
        <w:rPr>
          <w:sz w:val="28"/>
          <w:szCs w:val="28"/>
        </w:rPr>
        <w:t xml:space="preserve">Приоритеты муниципальной программы </w:t>
      </w:r>
      <w:r w:rsidR="00060ED3" w:rsidRPr="007503E2">
        <w:rPr>
          <w:sz w:val="28"/>
          <w:szCs w:val="28"/>
        </w:rPr>
        <w:t>«</w:t>
      </w:r>
      <w:r w:rsidRPr="007503E2">
        <w:rPr>
          <w:bCs/>
          <w:sz w:val="28"/>
          <w:szCs w:val="28"/>
        </w:rPr>
        <w:t>Развитие образования в городском округе «Поселок Агинское» на 2020 – 2022 годы»</w:t>
      </w:r>
      <w:r w:rsidR="00452FBD" w:rsidRPr="007503E2">
        <w:rPr>
          <w:bCs/>
          <w:sz w:val="28"/>
          <w:szCs w:val="28"/>
        </w:rPr>
        <w:t xml:space="preserve"> определяются </w:t>
      </w:r>
      <w:r w:rsidR="00060ED3" w:rsidRPr="007503E2">
        <w:rPr>
          <w:bCs/>
          <w:sz w:val="28"/>
          <w:szCs w:val="28"/>
        </w:rPr>
        <w:t xml:space="preserve">основными направлениями государственной политики в сфере образования и задачами социально-экономического развития городского округа «Поселок Агинское».   </w:t>
      </w:r>
    </w:p>
    <w:p w:rsidR="002443AD" w:rsidRPr="007503E2" w:rsidRDefault="00060ED3" w:rsidP="00060ED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503E2">
        <w:rPr>
          <w:spacing w:val="2"/>
          <w:sz w:val="28"/>
          <w:szCs w:val="28"/>
        </w:rP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государства, о</w:t>
      </w:r>
      <w:r w:rsidR="002443AD" w:rsidRPr="007503E2">
        <w:rPr>
          <w:sz w:val="28"/>
          <w:szCs w:val="28"/>
        </w:rPr>
        <w:t>беспечение дост</w:t>
      </w:r>
      <w:r w:rsidRPr="007503E2">
        <w:rPr>
          <w:sz w:val="28"/>
          <w:szCs w:val="28"/>
        </w:rPr>
        <w:t>упности дошкольного образования, п</w:t>
      </w:r>
      <w:r w:rsidR="002443AD" w:rsidRPr="007503E2">
        <w:rPr>
          <w:sz w:val="28"/>
          <w:szCs w:val="28"/>
        </w:rPr>
        <w:t>овышение качества общего образования, соответствующего требованиям инновационного разви</w:t>
      </w:r>
      <w:r w:rsidRPr="007503E2">
        <w:rPr>
          <w:sz w:val="28"/>
          <w:szCs w:val="28"/>
        </w:rPr>
        <w:t>тия экономики городского округа, р</w:t>
      </w:r>
      <w:r w:rsidR="002443AD" w:rsidRPr="007503E2">
        <w:rPr>
          <w:sz w:val="28"/>
          <w:szCs w:val="28"/>
        </w:rPr>
        <w:t>азвитие муниципальной системы воспитания и дополнительного образования детей и молодежи в соответствии с</w:t>
      </w:r>
      <w:r w:rsidRPr="007503E2">
        <w:rPr>
          <w:sz w:val="28"/>
          <w:szCs w:val="28"/>
        </w:rPr>
        <w:t xml:space="preserve"> приоритетами городского округа, ф</w:t>
      </w:r>
      <w:r w:rsidR="002443AD" w:rsidRPr="007503E2">
        <w:rPr>
          <w:sz w:val="28"/>
          <w:szCs w:val="28"/>
        </w:rPr>
        <w:t>ормирование открытой муниципальной сист</w:t>
      </w:r>
      <w:r w:rsidRPr="007503E2">
        <w:rPr>
          <w:sz w:val="28"/>
          <w:szCs w:val="28"/>
        </w:rPr>
        <w:t>емы оценки качества образования, р</w:t>
      </w:r>
      <w:r w:rsidR="002443AD" w:rsidRPr="007503E2">
        <w:rPr>
          <w:sz w:val="28"/>
          <w:szCs w:val="28"/>
        </w:rPr>
        <w:t>асширение</w:t>
      </w:r>
      <w:proofErr w:type="gramEnd"/>
      <w:r w:rsidR="002443AD" w:rsidRPr="007503E2">
        <w:rPr>
          <w:sz w:val="28"/>
          <w:szCs w:val="28"/>
        </w:rPr>
        <w:t xml:space="preserve"> возможностей дополнительного образования и воспитания.</w:t>
      </w:r>
    </w:p>
    <w:p w:rsidR="002443AD" w:rsidRPr="007503E2" w:rsidRDefault="002443AD" w:rsidP="00060ED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7503E2">
        <w:rPr>
          <w:spacing w:val="2"/>
          <w:sz w:val="28"/>
          <w:szCs w:val="28"/>
        </w:rPr>
        <w:br/>
      </w:r>
    </w:p>
    <w:p w:rsidR="002443AD" w:rsidRPr="007503E2" w:rsidRDefault="002443AD" w:rsidP="00244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43AD" w:rsidRPr="007503E2" w:rsidSect="00A163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60" w:rsidRDefault="00B84E60" w:rsidP="004A508D">
      <w:pPr>
        <w:spacing w:after="0" w:line="240" w:lineRule="auto"/>
      </w:pPr>
      <w:r>
        <w:separator/>
      </w:r>
    </w:p>
  </w:endnote>
  <w:endnote w:type="continuationSeparator" w:id="0">
    <w:p w:rsidR="00B84E60" w:rsidRDefault="00B84E60" w:rsidP="004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60" w:rsidRDefault="00B84E60" w:rsidP="004A508D">
      <w:pPr>
        <w:spacing w:after="0" w:line="240" w:lineRule="auto"/>
      </w:pPr>
      <w:r>
        <w:separator/>
      </w:r>
    </w:p>
  </w:footnote>
  <w:footnote w:type="continuationSeparator" w:id="0">
    <w:p w:rsidR="00B84E60" w:rsidRDefault="00B84E60" w:rsidP="004A508D">
      <w:pPr>
        <w:spacing w:after="0" w:line="240" w:lineRule="auto"/>
      </w:pPr>
      <w:r>
        <w:continuationSeparator/>
      </w:r>
    </w:p>
  </w:footnote>
  <w:footnote w:id="1">
    <w:p w:rsidR="003D5D7F" w:rsidRDefault="003D5D7F" w:rsidP="00331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 если организация определяется на основании конкурсных процедур, в графе указывается «конкурсный отбор».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3C3B4C"/>
    <w:lvl w:ilvl="0">
      <w:numFmt w:val="bullet"/>
      <w:lvlText w:val="*"/>
      <w:lvlJc w:val="left"/>
    </w:lvl>
  </w:abstractNum>
  <w:abstractNum w:abstractNumId="1">
    <w:nsid w:val="0CC93BB0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20B5B93"/>
    <w:multiLevelType w:val="hybridMultilevel"/>
    <w:tmpl w:val="472498EE"/>
    <w:lvl w:ilvl="0" w:tplc="6FF2380A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497C"/>
    <w:multiLevelType w:val="hybridMultilevel"/>
    <w:tmpl w:val="EB4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B2F"/>
    <w:multiLevelType w:val="hybridMultilevel"/>
    <w:tmpl w:val="79E2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79A5"/>
    <w:multiLevelType w:val="hybridMultilevel"/>
    <w:tmpl w:val="322AC8D2"/>
    <w:lvl w:ilvl="0" w:tplc="AA10D042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A90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7B1D"/>
    <w:multiLevelType w:val="hybridMultilevel"/>
    <w:tmpl w:val="33F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63F"/>
    <w:multiLevelType w:val="hybridMultilevel"/>
    <w:tmpl w:val="C74054A8"/>
    <w:lvl w:ilvl="0" w:tplc="A07E69FE">
      <w:start w:val="2019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7DD5"/>
    <w:multiLevelType w:val="singleLevel"/>
    <w:tmpl w:val="B81C859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58E91A36"/>
    <w:multiLevelType w:val="hybridMultilevel"/>
    <w:tmpl w:val="90629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503482"/>
    <w:multiLevelType w:val="hybridMultilevel"/>
    <w:tmpl w:val="F744AB42"/>
    <w:lvl w:ilvl="0" w:tplc="F23A5896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3006E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851B3"/>
    <w:multiLevelType w:val="hybridMultilevel"/>
    <w:tmpl w:val="88685F88"/>
    <w:lvl w:ilvl="0" w:tplc="CFC09FD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7FE83F4A"/>
    <w:multiLevelType w:val="hybridMultilevel"/>
    <w:tmpl w:val="548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15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F"/>
    <w:rsid w:val="00000F87"/>
    <w:rsid w:val="00005C40"/>
    <w:rsid w:val="00006F5A"/>
    <w:rsid w:val="00025292"/>
    <w:rsid w:val="00032819"/>
    <w:rsid w:val="00041C40"/>
    <w:rsid w:val="000427F6"/>
    <w:rsid w:val="00052189"/>
    <w:rsid w:val="00060ED3"/>
    <w:rsid w:val="00066002"/>
    <w:rsid w:val="00066503"/>
    <w:rsid w:val="00070009"/>
    <w:rsid w:val="000729C5"/>
    <w:rsid w:val="00073C8B"/>
    <w:rsid w:val="00084E7C"/>
    <w:rsid w:val="00093A8E"/>
    <w:rsid w:val="000A16CB"/>
    <w:rsid w:val="000B01D3"/>
    <w:rsid w:val="000B1D24"/>
    <w:rsid w:val="000C021E"/>
    <w:rsid w:val="000C337C"/>
    <w:rsid w:val="000C54FF"/>
    <w:rsid w:val="000C7D0D"/>
    <w:rsid w:val="000F272C"/>
    <w:rsid w:val="000F464D"/>
    <w:rsid w:val="000F5BC2"/>
    <w:rsid w:val="000F7155"/>
    <w:rsid w:val="00103513"/>
    <w:rsid w:val="00110378"/>
    <w:rsid w:val="001151B7"/>
    <w:rsid w:val="001253AA"/>
    <w:rsid w:val="001266FF"/>
    <w:rsid w:val="001302E8"/>
    <w:rsid w:val="0013116D"/>
    <w:rsid w:val="0013488E"/>
    <w:rsid w:val="00140175"/>
    <w:rsid w:val="001409F6"/>
    <w:rsid w:val="00165DD0"/>
    <w:rsid w:val="00167A36"/>
    <w:rsid w:val="00170F83"/>
    <w:rsid w:val="00180702"/>
    <w:rsid w:val="00182F57"/>
    <w:rsid w:val="0019023C"/>
    <w:rsid w:val="001912E4"/>
    <w:rsid w:val="001926D7"/>
    <w:rsid w:val="00195317"/>
    <w:rsid w:val="001963EC"/>
    <w:rsid w:val="001A13D9"/>
    <w:rsid w:val="001A6B63"/>
    <w:rsid w:val="001B221C"/>
    <w:rsid w:val="001B7D4A"/>
    <w:rsid w:val="001C0264"/>
    <w:rsid w:val="001C24B5"/>
    <w:rsid w:val="001C5549"/>
    <w:rsid w:val="001D4F94"/>
    <w:rsid w:val="001D584F"/>
    <w:rsid w:val="001E3CB5"/>
    <w:rsid w:val="001E3D37"/>
    <w:rsid w:val="001E5CC5"/>
    <w:rsid w:val="001E6955"/>
    <w:rsid w:val="001F0EE3"/>
    <w:rsid w:val="001F3670"/>
    <w:rsid w:val="00201274"/>
    <w:rsid w:val="00201A9A"/>
    <w:rsid w:val="0020354C"/>
    <w:rsid w:val="00210A32"/>
    <w:rsid w:val="00212F8E"/>
    <w:rsid w:val="00220F5C"/>
    <w:rsid w:val="00222066"/>
    <w:rsid w:val="00233065"/>
    <w:rsid w:val="00237167"/>
    <w:rsid w:val="00240FCC"/>
    <w:rsid w:val="00242F30"/>
    <w:rsid w:val="00244148"/>
    <w:rsid w:val="002443AD"/>
    <w:rsid w:val="002508C5"/>
    <w:rsid w:val="00263985"/>
    <w:rsid w:val="00264BF9"/>
    <w:rsid w:val="00272E6F"/>
    <w:rsid w:val="002955BF"/>
    <w:rsid w:val="002A2941"/>
    <w:rsid w:val="002A366C"/>
    <w:rsid w:val="002A5F7F"/>
    <w:rsid w:val="002B503F"/>
    <w:rsid w:val="002B6E02"/>
    <w:rsid w:val="002B7247"/>
    <w:rsid w:val="002D6B32"/>
    <w:rsid w:val="002E36FC"/>
    <w:rsid w:val="00300C55"/>
    <w:rsid w:val="00314976"/>
    <w:rsid w:val="00321303"/>
    <w:rsid w:val="00331E02"/>
    <w:rsid w:val="00332C70"/>
    <w:rsid w:val="00335CE0"/>
    <w:rsid w:val="003402C2"/>
    <w:rsid w:val="00344673"/>
    <w:rsid w:val="00372F53"/>
    <w:rsid w:val="00373128"/>
    <w:rsid w:val="00373401"/>
    <w:rsid w:val="00373EFA"/>
    <w:rsid w:val="00382924"/>
    <w:rsid w:val="003861BF"/>
    <w:rsid w:val="003865A1"/>
    <w:rsid w:val="00386A71"/>
    <w:rsid w:val="0039728B"/>
    <w:rsid w:val="003A22FF"/>
    <w:rsid w:val="003A284F"/>
    <w:rsid w:val="003B0B08"/>
    <w:rsid w:val="003B22A6"/>
    <w:rsid w:val="003C0400"/>
    <w:rsid w:val="003C1008"/>
    <w:rsid w:val="003D5D7F"/>
    <w:rsid w:val="003D73AD"/>
    <w:rsid w:val="003E0436"/>
    <w:rsid w:val="003E1A0F"/>
    <w:rsid w:val="003E254D"/>
    <w:rsid w:val="003E526C"/>
    <w:rsid w:val="003F4E05"/>
    <w:rsid w:val="0040396C"/>
    <w:rsid w:val="00405DEC"/>
    <w:rsid w:val="00407E3C"/>
    <w:rsid w:val="0041212D"/>
    <w:rsid w:val="00422FCF"/>
    <w:rsid w:val="0042393A"/>
    <w:rsid w:val="00426751"/>
    <w:rsid w:val="004270E8"/>
    <w:rsid w:val="00446DC1"/>
    <w:rsid w:val="00452FBD"/>
    <w:rsid w:val="00453519"/>
    <w:rsid w:val="00454B56"/>
    <w:rsid w:val="00455726"/>
    <w:rsid w:val="00457035"/>
    <w:rsid w:val="00464A24"/>
    <w:rsid w:val="00473A69"/>
    <w:rsid w:val="0047647C"/>
    <w:rsid w:val="00482939"/>
    <w:rsid w:val="00482A99"/>
    <w:rsid w:val="004945EE"/>
    <w:rsid w:val="004954D3"/>
    <w:rsid w:val="00496CEE"/>
    <w:rsid w:val="004A4524"/>
    <w:rsid w:val="004A508D"/>
    <w:rsid w:val="004B1027"/>
    <w:rsid w:val="004C2326"/>
    <w:rsid w:val="004C3248"/>
    <w:rsid w:val="004C4F05"/>
    <w:rsid w:val="004C6BC2"/>
    <w:rsid w:val="004D0685"/>
    <w:rsid w:val="005039D6"/>
    <w:rsid w:val="00504D00"/>
    <w:rsid w:val="00513743"/>
    <w:rsid w:val="005322B7"/>
    <w:rsid w:val="00534E77"/>
    <w:rsid w:val="00540728"/>
    <w:rsid w:val="0054551D"/>
    <w:rsid w:val="005477FC"/>
    <w:rsid w:val="00547CF8"/>
    <w:rsid w:val="00564704"/>
    <w:rsid w:val="00566AF9"/>
    <w:rsid w:val="00571EC7"/>
    <w:rsid w:val="00575005"/>
    <w:rsid w:val="00582E02"/>
    <w:rsid w:val="00587E98"/>
    <w:rsid w:val="005900D0"/>
    <w:rsid w:val="0059138E"/>
    <w:rsid w:val="00593501"/>
    <w:rsid w:val="005A23B2"/>
    <w:rsid w:val="005B4DF0"/>
    <w:rsid w:val="005B5ED9"/>
    <w:rsid w:val="005B692E"/>
    <w:rsid w:val="005C1F4E"/>
    <w:rsid w:val="005C3553"/>
    <w:rsid w:val="005D3331"/>
    <w:rsid w:val="005D6CE9"/>
    <w:rsid w:val="005E0605"/>
    <w:rsid w:val="005E076C"/>
    <w:rsid w:val="005E6278"/>
    <w:rsid w:val="005E78BC"/>
    <w:rsid w:val="005F036D"/>
    <w:rsid w:val="005F10A6"/>
    <w:rsid w:val="006009D6"/>
    <w:rsid w:val="00617D14"/>
    <w:rsid w:val="00625D43"/>
    <w:rsid w:val="00630640"/>
    <w:rsid w:val="00631ECF"/>
    <w:rsid w:val="006337B1"/>
    <w:rsid w:val="006356B1"/>
    <w:rsid w:val="0064530E"/>
    <w:rsid w:val="00655B18"/>
    <w:rsid w:val="00657564"/>
    <w:rsid w:val="00657875"/>
    <w:rsid w:val="00663C92"/>
    <w:rsid w:val="00663FDD"/>
    <w:rsid w:val="006755A1"/>
    <w:rsid w:val="00680673"/>
    <w:rsid w:val="00684B7F"/>
    <w:rsid w:val="00684D38"/>
    <w:rsid w:val="00687E8A"/>
    <w:rsid w:val="006955BC"/>
    <w:rsid w:val="00697511"/>
    <w:rsid w:val="006B030E"/>
    <w:rsid w:val="006D5718"/>
    <w:rsid w:val="006D6461"/>
    <w:rsid w:val="006D7266"/>
    <w:rsid w:val="006E0CD2"/>
    <w:rsid w:val="006E2347"/>
    <w:rsid w:val="006E6CB7"/>
    <w:rsid w:val="006E7C30"/>
    <w:rsid w:val="006F3313"/>
    <w:rsid w:val="006F5060"/>
    <w:rsid w:val="00732087"/>
    <w:rsid w:val="00735196"/>
    <w:rsid w:val="00737278"/>
    <w:rsid w:val="0073730C"/>
    <w:rsid w:val="00747239"/>
    <w:rsid w:val="007503E2"/>
    <w:rsid w:val="00756126"/>
    <w:rsid w:val="00764927"/>
    <w:rsid w:val="0076789F"/>
    <w:rsid w:val="00772D49"/>
    <w:rsid w:val="00774B28"/>
    <w:rsid w:val="00775F10"/>
    <w:rsid w:val="007777CB"/>
    <w:rsid w:val="00784015"/>
    <w:rsid w:val="00795AD8"/>
    <w:rsid w:val="007A1626"/>
    <w:rsid w:val="007A62ED"/>
    <w:rsid w:val="007B0752"/>
    <w:rsid w:val="007C298F"/>
    <w:rsid w:val="007C3070"/>
    <w:rsid w:val="007C3DF7"/>
    <w:rsid w:val="007D0F2A"/>
    <w:rsid w:val="007D3F5D"/>
    <w:rsid w:val="007D5E50"/>
    <w:rsid w:val="007D6505"/>
    <w:rsid w:val="007D78E6"/>
    <w:rsid w:val="007E7EE2"/>
    <w:rsid w:val="007F57C1"/>
    <w:rsid w:val="007F5CF5"/>
    <w:rsid w:val="007F6314"/>
    <w:rsid w:val="007F7F81"/>
    <w:rsid w:val="00802370"/>
    <w:rsid w:val="008131BC"/>
    <w:rsid w:val="00826B5A"/>
    <w:rsid w:val="00826B7F"/>
    <w:rsid w:val="008321B7"/>
    <w:rsid w:val="00832D17"/>
    <w:rsid w:val="00862F95"/>
    <w:rsid w:val="00864AA5"/>
    <w:rsid w:val="00864F16"/>
    <w:rsid w:val="008730DC"/>
    <w:rsid w:val="00875BF4"/>
    <w:rsid w:val="00886D93"/>
    <w:rsid w:val="008907B3"/>
    <w:rsid w:val="00890BBB"/>
    <w:rsid w:val="008A2097"/>
    <w:rsid w:val="008A4E13"/>
    <w:rsid w:val="008C13E9"/>
    <w:rsid w:val="008C76E3"/>
    <w:rsid w:val="008D2760"/>
    <w:rsid w:val="008D4AA9"/>
    <w:rsid w:val="008D79CE"/>
    <w:rsid w:val="008E0C7B"/>
    <w:rsid w:val="008E5884"/>
    <w:rsid w:val="008E6AD5"/>
    <w:rsid w:val="009119CD"/>
    <w:rsid w:val="00922E80"/>
    <w:rsid w:val="009307F0"/>
    <w:rsid w:val="00940886"/>
    <w:rsid w:val="00944210"/>
    <w:rsid w:val="009500DC"/>
    <w:rsid w:val="00952494"/>
    <w:rsid w:val="0095743A"/>
    <w:rsid w:val="00960AF0"/>
    <w:rsid w:val="00964B06"/>
    <w:rsid w:val="00970C7B"/>
    <w:rsid w:val="00975628"/>
    <w:rsid w:val="00980C96"/>
    <w:rsid w:val="009865AC"/>
    <w:rsid w:val="00986A9B"/>
    <w:rsid w:val="0099448E"/>
    <w:rsid w:val="00996BEF"/>
    <w:rsid w:val="009A1B7B"/>
    <w:rsid w:val="009A74D1"/>
    <w:rsid w:val="009B6551"/>
    <w:rsid w:val="009E093A"/>
    <w:rsid w:val="009E56AC"/>
    <w:rsid w:val="009F04C4"/>
    <w:rsid w:val="00A132FF"/>
    <w:rsid w:val="00A163D7"/>
    <w:rsid w:val="00A2052E"/>
    <w:rsid w:val="00A24533"/>
    <w:rsid w:val="00A264B3"/>
    <w:rsid w:val="00A26ADF"/>
    <w:rsid w:val="00A27145"/>
    <w:rsid w:val="00A31816"/>
    <w:rsid w:val="00A36FC1"/>
    <w:rsid w:val="00A43FD6"/>
    <w:rsid w:val="00A44672"/>
    <w:rsid w:val="00A44AC9"/>
    <w:rsid w:val="00A4632B"/>
    <w:rsid w:val="00A6699C"/>
    <w:rsid w:val="00A67976"/>
    <w:rsid w:val="00A708CC"/>
    <w:rsid w:val="00A70D09"/>
    <w:rsid w:val="00A71C82"/>
    <w:rsid w:val="00A74CAC"/>
    <w:rsid w:val="00A86AD7"/>
    <w:rsid w:val="00A9017F"/>
    <w:rsid w:val="00AA691E"/>
    <w:rsid w:val="00AA7CD6"/>
    <w:rsid w:val="00AB2702"/>
    <w:rsid w:val="00AB2C0C"/>
    <w:rsid w:val="00AB4B6F"/>
    <w:rsid w:val="00AB572E"/>
    <w:rsid w:val="00AC0F08"/>
    <w:rsid w:val="00AC10B8"/>
    <w:rsid w:val="00AC643D"/>
    <w:rsid w:val="00AD218A"/>
    <w:rsid w:val="00AD2547"/>
    <w:rsid w:val="00AD3E33"/>
    <w:rsid w:val="00AD6D5C"/>
    <w:rsid w:val="00AE2C4F"/>
    <w:rsid w:val="00AE49E1"/>
    <w:rsid w:val="00AF3EBB"/>
    <w:rsid w:val="00B055CF"/>
    <w:rsid w:val="00B06D5A"/>
    <w:rsid w:val="00B13B35"/>
    <w:rsid w:val="00B30672"/>
    <w:rsid w:val="00B31378"/>
    <w:rsid w:val="00B33B9E"/>
    <w:rsid w:val="00B355FA"/>
    <w:rsid w:val="00B47916"/>
    <w:rsid w:val="00B62D09"/>
    <w:rsid w:val="00B720A2"/>
    <w:rsid w:val="00B75602"/>
    <w:rsid w:val="00B76622"/>
    <w:rsid w:val="00B769E4"/>
    <w:rsid w:val="00B801AF"/>
    <w:rsid w:val="00B80EB0"/>
    <w:rsid w:val="00B84E60"/>
    <w:rsid w:val="00B92C08"/>
    <w:rsid w:val="00BA40FD"/>
    <w:rsid w:val="00BA43CA"/>
    <w:rsid w:val="00BA4831"/>
    <w:rsid w:val="00BA7418"/>
    <w:rsid w:val="00BB09A1"/>
    <w:rsid w:val="00BB340D"/>
    <w:rsid w:val="00BB4345"/>
    <w:rsid w:val="00BC30F9"/>
    <w:rsid w:val="00BD04E3"/>
    <w:rsid w:val="00BD1599"/>
    <w:rsid w:val="00BF2BF7"/>
    <w:rsid w:val="00C04846"/>
    <w:rsid w:val="00C07772"/>
    <w:rsid w:val="00C100FD"/>
    <w:rsid w:val="00C12428"/>
    <w:rsid w:val="00C12C4C"/>
    <w:rsid w:val="00C20AFD"/>
    <w:rsid w:val="00C277BC"/>
    <w:rsid w:val="00C518CA"/>
    <w:rsid w:val="00C51A59"/>
    <w:rsid w:val="00C651BC"/>
    <w:rsid w:val="00C67A66"/>
    <w:rsid w:val="00C714D2"/>
    <w:rsid w:val="00C722A4"/>
    <w:rsid w:val="00C72F0B"/>
    <w:rsid w:val="00C91306"/>
    <w:rsid w:val="00C91740"/>
    <w:rsid w:val="00C97BDC"/>
    <w:rsid w:val="00CA53D4"/>
    <w:rsid w:val="00CA637C"/>
    <w:rsid w:val="00CC03FA"/>
    <w:rsid w:val="00CD4F7C"/>
    <w:rsid w:val="00CD6904"/>
    <w:rsid w:val="00CF66BB"/>
    <w:rsid w:val="00CF67F3"/>
    <w:rsid w:val="00D013C6"/>
    <w:rsid w:val="00D10C9E"/>
    <w:rsid w:val="00D13E2F"/>
    <w:rsid w:val="00D160D7"/>
    <w:rsid w:val="00D20CB1"/>
    <w:rsid w:val="00D33220"/>
    <w:rsid w:val="00D33734"/>
    <w:rsid w:val="00D35979"/>
    <w:rsid w:val="00D376E3"/>
    <w:rsid w:val="00D537DA"/>
    <w:rsid w:val="00D6070D"/>
    <w:rsid w:val="00D60D02"/>
    <w:rsid w:val="00D634B6"/>
    <w:rsid w:val="00D721FB"/>
    <w:rsid w:val="00D77540"/>
    <w:rsid w:val="00D87DBD"/>
    <w:rsid w:val="00D92958"/>
    <w:rsid w:val="00DA1AFA"/>
    <w:rsid w:val="00DA20D2"/>
    <w:rsid w:val="00DC055F"/>
    <w:rsid w:val="00DC374F"/>
    <w:rsid w:val="00DC715C"/>
    <w:rsid w:val="00DD38BE"/>
    <w:rsid w:val="00DD3D56"/>
    <w:rsid w:val="00DE434B"/>
    <w:rsid w:val="00DE682F"/>
    <w:rsid w:val="00DE742C"/>
    <w:rsid w:val="00DE7F3C"/>
    <w:rsid w:val="00DF2AF9"/>
    <w:rsid w:val="00DF466E"/>
    <w:rsid w:val="00DF6140"/>
    <w:rsid w:val="00E0334D"/>
    <w:rsid w:val="00E033A7"/>
    <w:rsid w:val="00E0345B"/>
    <w:rsid w:val="00E04B42"/>
    <w:rsid w:val="00E20492"/>
    <w:rsid w:val="00E26BE4"/>
    <w:rsid w:val="00E27D67"/>
    <w:rsid w:val="00E428A7"/>
    <w:rsid w:val="00E42921"/>
    <w:rsid w:val="00E438C1"/>
    <w:rsid w:val="00E45BA1"/>
    <w:rsid w:val="00E50CB9"/>
    <w:rsid w:val="00E52DEB"/>
    <w:rsid w:val="00E637E4"/>
    <w:rsid w:val="00E63FB6"/>
    <w:rsid w:val="00E74412"/>
    <w:rsid w:val="00E74F75"/>
    <w:rsid w:val="00E826F3"/>
    <w:rsid w:val="00E83013"/>
    <w:rsid w:val="00E85545"/>
    <w:rsid w:val="00E857F8"/>
    <w:rsid w:val="00EA5EFA"/>
    <w:rsid w:val="00EB38B7"/>
    <w:rsid w:val="00EC419D"/>
    <w:rsid w:val="00EC4A70"/>
    <w:rsid w:val="00EC6A6F"/>
    <w:rsid w:val="00ED20B7"/>
    <w:rsid w:val="00ED4373"/>
    <w:rsid w:val="00ED6B0C"/>
    <w:rsid w:val="00EF02D9"/>
    <w:rsid w:val="00F0019A"/>
    <w:rsid w:val="00F1131A"/>
    <w:rsid w:val="00F16961"/>
    <w:rsid w:val="00F230C1"/>
    <w:rsid w:val="00F23D06"/>
    <w:rsid w:val="00F249DD"/>
    <w:rsid w:val="00F35323"/>
    <w:rsid w:val="00F40178"/>
    <w:rsid w:val="00F46707"/>
    <w:rsid w:val="00F50BC6"/>
    <w:rsid w:val="00F51E1F"/>
    <w:rsid w:val="00F56350"/>
    <w:rsid w:val="00F61E8B"/>
    <w:rsid w:val="00F65239"/>
    <w:rsid w:val="00F70C91"/>
    <w:rsid w:val="00F86E9C"/>
    <w:rsid w:val="00FA4454"/>
    <w:rsid w:val="00FB4C87"/>
    <w:rsid w:val="00FC1331"/>
    <w:rsid w:val="00FC5F98"/>
    <w:rsid w:val="00FD03DD"/>
    <w:rsid w:val="00FD1C82"/>
    <w:rsid w:val="00FF2063"/>
    <w:rsid w:val="00FF2208"/>
    <w:rsid w:val="00FF36E8"/>
    <w:rsid w:val="00FF37D9"/>
    <w:rsid w:val="00FF3EC1"/>
    <w:rsid w:val="00FF447A"/>
    <w:rsid w:val="00FF6A11"/>
    <w:rsid w:val="00FF7A17"/>
    <w:rsid w:val="01D4275B"/>
    <w:rsid w:val="043E1617"/>
    <w:rsid w:val="06AD2967"/>
    <w:rsid w:val="18E14386"/>
    <w:rsid w:val="19CD5351"/>
    <w:rsid w:val="1A5449BF"/>
    <w:rsid w:val="1AC5776D"/>
    <w:rsid w:val="206C445A"/>
    <w:rsid w:val="29BF01F1"/>
    <w:rsid w:val="3B8A196B"/>
    <w:rsid w:val="3D32596C"/>
    <w:rsid w:val="411205CA"/>
    <w:rsid w:val="413F6806"/>
    <w:rsid w:val="465C56AC"/>
    <w:rsid w:val="4BFF5D7E"/>
    <w:rsid w:val="4DA75887"/>
    <w:rsid w:val="4F9A542D"/>
    <w:rsid w:val="50845C7E"/>
    <w:rsid w:val="657269FD"/>
    <w:rsid w:val="72AE535F"/>
    <w:rsid w:val="7AAA6D70"/>
    <w:rsid w:val="7B0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D"/>
    <w:rPr>
      <w:sz w:val="22"/>
      <w:szCs w:val="22"/>
    </w:rPr>
  </w:style>
  <w:style w:type="paragraph" w:styleId="1">
    <w:name w:val="heading 1"/>
    <w:next w:val="a0"/>
    <w:link w:val="10"/>
    <w:qFormat/>
    <w:rsid w:val="004A508D"/>
    <w:pPr>
      <w:keepNext/>
      <w:widowControl w:val="0"/>
      <w:tabs>
        <w:tab w:val="left" w:pos="432"/>
      </w:tabs>
      <w:suppressAutoHyphens/>
      <w:ind w:left="432" w:hanging="432"/>
      <w:outlineLvl w:val="0"/>
    </w:pPr>
    <w:rPr>
      <w:rFonts w:ascii="Calibri" w:eastAsia="Arial Unicode MS" w:hAnsi="Calibri" w:cs="font292"/>
      <w:kern w:val="1"/>
      <w:sz w:val="28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4A508D"/>
    <w:pPr>
      <w:spacing w:after="120"/>
    </w:pPr>
  </w:style>
  <w:style w:type="character" w:styleId="a5">
    <w:name w:val="footnote reference"/>
    <w:unhideWhenUsed/>
    <w:qFormat/>
    <w:rsid w:val="004A508D"/>
    <w:rPr>
      <w:rFonts w:ascii="Times New Roman" w:hAnsi="Times New Roman" w:cs="Times New Roman" w:hint="default"/>
      <w:vertAlign w:val="superscript"/>
    </w:rPr>
  </w:style>
  <w:style w:type="paragraph" w:customStyle="1" w:styleId="11">
    <w:name w:val="Абзац списка1"/>
    <w:basedOn w:val="a"/>
    <w:uiPriority w:val="34"/>
    <w:qFormat/>
    <w:rsid w:val="004A508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A508D"/>
    <w:rPr>
      <w:rFonts w:ascii="Calibri" w:eastAsia="Arial Unicode MS" w:hAnsi="Calibri" w:cs="font292"/>
      <w:kern w:val="1"/>
      <w:sz w:val="28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4A508D"/>
  </w:style>
  <w:style w:type="paragraph" w:customStyle="1" w:styleId="ConsPlusCell">
    <w:name w:val="ConsPlusCell"/>
    <w:rsid w:val="004A5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FF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FF3E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35">
    <w:name w:val="Font Style35"/>
    <w:basedOn w:val="a1"/>
    <w:uiPriority w:val="99"/>
    <w:rsid w:val="00FF3E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3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FF3EC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FF3E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ind w:hanging="182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46" w:lineRule="exact"/>
      <w:ind w:firstLine="2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3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FF3E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F3EC1"/>
    <w:pPr>
      <w:widowControl w:val="0"/>
      <w:autoSpaceDE w:val="0"/>
      <w:autoSpaceDN w:val="0"/>
      <w:adjustRightInd w:val="0"/>
      <w:spacing w:after="0" w:line="382" w:lineRule="exact"/>
      <w:ind w:hanging="183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FF3EC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FF3EC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7">
    <w:name w:val="Table Grid"/>
    <w:basedOn w:val="a2"/>
    <w:uiPriority w:val="59"/>
    <w:rsid w:val="00735196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73C8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73C8B"/>
    <w:rPr>
      <w:sz w:val="22"/>
      <w:szCs w:val="22"/>
    </w:rPr>
  </w:style>
  <w:style w:type="character" w:styleId="ac">
    <w:name w:val="Placeholder Text"/>
    <w:basedOn w:val="a1"/>
    <w:uiPriority w:val="99"/>
    <w:unhideWhenUsed/>
    <w:rsid w:val="006D646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D6461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3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331E02"/>
    <w:pPr>
      <w:ind w:left="720"/>
      <w:contextualSpacing/>
    </w:pPr>
  </w:style>
  <w:style w:type="character" w:styleId="af0">
    <w:name w:val="Hyperlink"/>
    <w:rsid w:val="00331E02"/>
    <w:rPr>
      <w:color w:val="0000FF"/>
      <w:u w:val="single"/>
    </w:rPr>
  </w:style>
  <w:style w:type="paragraph" w:customStyle="1" w:styleId="p19">
    <w:name w:val="p19"/>
    <w:basedOn w:val="a"/>
    <w:rsid w:val="0049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5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56350"/>
    <w:rPr>
      <w:b/>
      <w:bCs/>
    </w:rPr>
  </w:style>
  <w:style w:type="paragraph" w:customStyle="1" w:styleId="formattext">
    <w:name w:val="formattext"/>
    <w:basedOn w:val="a"/>
    <w:rsid w:val="002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D"/>
    <w:rPr>
      <w:sz w:val="22"/>
      <w:szCs w:val="22"/>
    </w:rPr>
  </w:style>
  <w:style w:type="paragraph" w:styleId="1">
    <w:name w:val="heading 1"/>
    <w:next w:val="a0"/>
    <w:link w:val="10"/>
    <w:qFormat/>
    <w:rsid w:val="004A508D"/>
    <w:pPr>
      <w:keepNext/>
      <w:widowControl w:val="0"/>
      <w:tabs>
        <w:tab w:val="left" w:pos="432"/>
      </w:tabs>
      <w:suppressAutoHyphens/>
      <w:ind w:left="432" w:hanging="432"/>
      <w:outlineLvl w:val="0"/>
    </w:pPr>
    <w:rPr>
      <w:rFonts w:ascii="Calibri" w:eastAsia="Arial Unicode MS" w:hAnsi="Calibri" w:cs="font292"/>
      <w:kern w:val="1"/>
      <w:sz w:val="28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4A508D"/>
    <w:pPr>
      <w:spacing w:after="120"/>
    </w:pPr>
  </w:style>
  <w:style w:type="character" w:styleId="a5">
    <w:name w:val="footnote reference"/>
    <w:unhideWhenUsed/>
    <w:qFormat/>
    <w:rsid w:val="004A508D"/>
    <w:rPr>
      <w:rFonts w:ascii="Times New Roman" w:hAnsi="Times New Roman" w:cs="Times New Roman" w:hint="default"/>
      <w:vertAlign w:val="superscript"/>
    </w:rPr>
  </w:style>
  <w:style w:type="paragraph" w:customStyle="1" w:styleId="11">
    <w:name w:val="Абзац списка1"/>
    <w:basedOn w:val="a"/>
    <w:uiPriority w:val="34"/>
    <w:qFormat/>
    <w:rsid w:val="004A508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A508D"/>
    <w:rPr>
      <w:rFonts w:ascii="Calibri" w:eastAsia="Arial Unicode MS" w:hAnsi="Calibri" w:cs="font292"/>
      <w:kern w:val="1"/>
      <w:sz w:val="28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4A508D"/>
  </w:style>
  <w:style w:type="paragraph" w:customStyle="1" w:styleId="ConsPlusCell">
    <w:name w:val="ConsPlusCell"/>
    <w:rsid w:val="004A5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FF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FF3E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35">
    <w:name w:val="Font Style35"/>
    <w:basedOn w:val="a1"/>
    <w:uiPriority w:val="99"/>
    <w:rsid w:val="00FF3E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3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FF3EC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FF3E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F3EC1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ind w:hanging="182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F3EC1"/>
    <w:pPr>
      <w:widowControl w:val="0"/>
      <w:autoSpaceDE w:val="0"/>
      <w:autoSpaceDN w:val="0"/>
      <w:adjustRightInd w:val="0"/>
      <w:spacing w:after="0" w:line="346" w:lineRule="exact"/>
      <w:ind w:firstLine="2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3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3EC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FF3E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1"/>
    <w:uiPriority w:val="99"/>
    <w:rsid w:val="00FF3EC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F3EC1"/>
    <w:pPr>
      <w:widowControl w:val="0"/>
      <w:autoSpaceDE w:val="0"/>
      <w:autoSpaceDN w:val="0"/>
      <w:adjustRightInd w:val="0"/>
      <w:spacing w:after="0" w:line="382" w:lineRule="exact"/>
      <w:ind w:hanging="183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F3EC1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FF3EC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FF3EC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7">
    <w:name w:val="Table Grid"/>
    <w:basedOn w:val="a2"/>
    <w:uiPriority w:val="59"/>
    <w:rsid w:val="00735196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73C8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73C8B"/>
    <w:rPr>
      <w:sz w:val="22"/>
      <w:szCs w:val="22"/>
    </w:rPr>
  </w:style>
  <w:style w:type="character" w:styleId="ac">
    <w:name w:val="Placeholder Text"/>
    <w:basedOn w:val="a1"/>
    <w:uiPriority w:val="99"/>
    <w:unhideWhenUsed/>
    <w:rsid w:val="006D646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D6461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3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331E02"/>
    <w:pPr>
      <w:ind w:left="720"/>
      <w:contextualSpacing/>
    </w:pPr>
  </w:style>
  <w:style w:type="character" w:styleId="af0">
    <w:name w:val="Hyperlink"/>
    <w:rsid w:val="00331E02"/>
    <w:rPr>
      <w:color w:val="0000FF"/>
      <w:u w:val="single"/>
    </w:rPr>
  </w:style>
  <w:style w:type="paragraph" w:customStyle="1" w:styleId="p19">
    <w:name w:val="p19"/>
    <w:basedOn w:val="a"/>
    <w:rsid w:val="0049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5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56350"/>
    <w:rPr>
      <w:b/>
      <w:bCs/>
    </w:rPr>
  </w:style>
  <w:style w:type="paragraph" w:customStyle="1" w:styleId="formattext">
    <w:name w:val="formattext"/>
    <w:basedOn w:val="a"/>
    <w:rsid w:val="002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-aginskoe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06C09-8EB7-48A1-8618-8520C26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user-obr87</dc:creator>
  <cp:lastModifiedBy>user-s</cp:lastModifiedBy>
  <cp:revision>6</cp:revision>
  <cp:lastPrinted>2021-01-12T02:49:00Z</cp:lastPrinted>
  <dcterms:created xsi:type="dcterms:W3CDTF">2021-03-11T06:24:00Z</dcterms:created>
  <dcterms:modified xsi:type="dcterms:W3CDTF">2021-03-12T06:01:00Z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