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06" w:rsidRDefault="00942106" w:rsidP="00942106">
      <w:pPr>
        <w:keepNext/>
        <w:spacing w:after="0" w:line="240" w:lineRule="auto"/>
        <w:ind w:right="85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A42A23" wp14:editId="6CF12D2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576580" cy="699135"/>
            <wp:effectExtent l="0" t="0" r="0" b="5715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106" w:rsidRDefault="00942106" w:rsidP="00942106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2106" w:rsidRPr="006959FB" w:rsidRDefault="00942106" w:rsidP="00942106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42106" w:rsidRPr="006959FB" w:rsidRDefault="00942106" w:rsidP="00942106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942106" w:rsidRPr="006959FB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106" w:rsidRPr="006959FB" w:rsidRDefault="00942106" w:rsidP="00942106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942106" w:rsidRPr="006959FB" w:rsidRDefault="00942106" w:rsidP="00942106">
      <w:pPr>
        <w:keepNext/>
        <w:spacing w:after="0" w:line="240" w:lineRule="auto"/>
        <w:ind w:left="170" w:right="85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«ПОСЕЛОК </w:t>
      </w:r>
      <w:proofErr w:type="gramStart"/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АГИНСКОЕ</w:t>
      </w:r>
      <w:proofErr w:type="gramEnd"/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942106" w:rsidRPr="006959FB" w:rsidRDefault="00942106" w:rsidP="00942106">
      <w:pPr>
        <w:spacing w:after="0" w:line="480" w:lineRule="auto"/>
        <w:ind w:left="170" w:right="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106" w:rsidRPr="00167848" w:rsidRDefault="00942106" w:rsidP="00942106">
      <w:pPr>
        <w:keepNext/>
        <w:spacing w:after="0" w:line="480" w:lineRule="auto"/>
        <w:ind w:left="170" w:right="8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Е                                                       </w:t>
      </w:r>
    </w:p>
    <w:p w:rsidR="00942106" w:rsidRPr="006959FB" w:rsidRDefault="00942106" w:rsidP="00942106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106" w:rsidRDefault="00942106" w:rsidP="00942106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E5F8B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bookmarkStart w:id="0" w:name="_GoBack"/>
      <w:bookmarkEnd w:id="0"/>
    </w:p>
    <w:p w:rsidR="00942106" w:rsidRPr="006959FB" w:rsidRDefault="00942106" w:rsidP="00942106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706"/>
      </w:tblGrid>
      <w:tr w:rsidR="00942106" w:rsidRPr="006959FB" w:rsidTr="00942106">
        <w:trPr>
          <w:trHeight w:val="1297"/>
        </w:trPr>
        <w:tc>
          <w:tcPr>
            <w:tcW w:w="4219" w:type="dxa"/>
          </w:tcPr>
          <w:p w:rsidR="00942106" w:rsidRPr="006959FB" w:rsidRDefault="00942106" w:rsidP="009835EC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B6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 утверждении "Положения о С</w:t>
            </w:r>
            <w:r w:rsidRPr="00942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овете по делам ветеранов при главе </w:t>
            </w:r>
            <w:r w:rsidRPr="00695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695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Агинское</w:t>
            </w:r>
            <w:proofErr w:type="gramEnd"/>
            <w:r w:rsidRPr="00695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42106" w:rsidRPr="006959FB" w:rsidRDefault="00942106" w:rsidP="009835EC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</w:tcPr>
          <w:p w:rsidR="00942106" w:rsidRPr="006959FB" w:rsidRDefault="00942106" w:rsidP="009835EC">
            <w:pPr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42106" w:rsidRPr="006959FB" w:rsidRDefault="00942106" w:rsidP="00942106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106" w:rsidRPr="00884ECB" w:rsidRDefault="00942106" w:rsidP="00942106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12 января 1995 г. N 5-ФЗ "О ветеранах",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руководствуясь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«Поселок Агинское»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2106" w:rsidRPr="00942106" w:rsidRDefault="0055119D" w:rsidP="0094210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</w:t>
      </w:r>
      <w:r w:rsidR="00EE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при Г</w:t>
      </w:r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«Поселок Агинское» </w:t>
      </w:r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720207" w:rsidRPr="00720207" w:rsidRDefault="00942106" w:rsidP="0072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0207" w:rsidRP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по делам ветеранов при Г</w:t>
      </w:r>
      <w:r w:rsidR="00720207" w:rsidRP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«Поселок Агинское»</w:t>
      </w:r>
      <w:r w:rsidR="00E858F0" w:rsidRPr="00E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="00E858F0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207" w:rsidRPr="00720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106" w:rsidRPr="00AB32FF" w:rsidRDefault="00942106" w:rsidP="0094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42106" w:rsidRPr="006959FB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942106" w:rsidRDefault="00942106" w:rsidP="0094210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06" w:rsidRPr="006959FB" w:rsidRDefault="00942106" w:rsidP="0094210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округа</w:t>
      </w:r>
    </w:p>
    <w:p w:rsidR="00942106" w:rsidRPr="006959FB" w:rsidRDefault="00942106" w:rsidP="0094210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</w:t>
      </w:r>
      <w:proofErr w:type="gramStart"/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Дашин</w:t>
      </w:r>
    </w:p>
    <w:p w:rsidR="00942106" w:rsidRPr="006959FB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EFA" w:rsidRDefault="00C47EFA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106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106" w:rsidRPr="006959FB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959F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Дамбаева</w:t>
      </w:r>
      <w:proofErr w:type="spellEnd"/>
      <w:r w:rsidRPr="006959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Н.Ю.</w:t>
      </w:r>
    </w:p>
    <w:p w:rsidR="00942106" w:rsidRPr="006959FB" w:rsidRDefault="00942106" w:rsidP="009421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9FB">
        <w:rPr>
          <w:rFonts w:ascii="Times New Roman" w:eastAsia="Times New Roman" w:hAnsi="Times New Roman" w:cs="Times New Roman"/>
          <w:sz w:val="18"/>
          <w:szCs w:val="18"/>
          <w:lang w:eastAsia="ru-RU"/>
        </w:rPr>
        <w:t>3-43-33</w:t>
      </w:r>
    </w:p>
    <w:p w:rsidR="00942106" w:rsidRDefault="00942106" w:rsidP="0094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06" w:rsidRDefault="00942106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5119D" w:rsidRDefault="0055119D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вопросам, начальник </w:t>
      </w: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Скороход</w:t>
      </w: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</w:t>
      </w:r>
    </w:p>
    <w:p w:rsidR="00AC2341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Агинское»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Дармаев</w:t>
      </w:r>
      <w:proofErr w:type="spellEnd"/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41" w:rsidRPr="00F51559" w:rsidRDefault="00AC2341" w:rsidP="00AC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администрации ГО «Поселок Агинское»                            </w:t>
      </w:r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Ч.Ю. </w:t>
      </w:r>
      <w:proofErr w:type="spellStart"/>
      <w:r w:rsidRPr="00F515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</w:p>
    <w:p w:rsidR="00AC2341" w:rsidRPr="00CD4B00" w:rsidRDefault="00AC2341" w:rsidP="00AC2341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C2341" w:rsidRDefault="00AC2341" w:rsidP="009421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E47FC" w:rsidRPr="00AB32FF" w:rsidRDefault="00EE47FC" w:rsidP="00EE4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E47FC" w:rsidRPr="00AB32FF" w:rsidRDefault="00EE47FC" w:rsidP="00EE47F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EE47FC" w:rsidRPr="00AB32FF" w:rsidRDefault="00EE47FC" w:rsidP="00EE47F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42106" w:rsidRDefault="00EE47FC" w:rsidP="00EE47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марта  2021</w:t>
      </w: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E47FC" w:rsidRDefault="00942106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21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EE47FC">
      <w:pPr>
        <w:shd w:val="clear" w:color="auto" w:fill="FFFFFF"/>
        <w:spacing w:after="0" w:line="322" w:lineRule="exact"/>
        <w:ind w:left="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F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Совета ветеранов</w:t>
      </w:r>
      <w:r w:rsidRPr="00E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FC" w:rsidRPr="00EE47FC" w:rsidRDefault="00EE47FC" w:rsidP="00EE47FC">
      <w:pPr>
        <w:shd w:val="clear" w:color="auto" w:fill="FFFFFF"/>
        <w:spacing w:after="0" w:line="322" w:lineRule="exact"/>
        <w:ind w:lef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Главе</w:t>
      </w:r>
      <w:r w:rsidRPr="00EE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«Поселок </w:t>
      </w:r>
      <w:proofErr w:type="gramStart"/>
      <w:r w:rsidRPr="00EE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 w:rsidRPr="00EE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47FC" w:rsidRPr="00EE47FC" w:rsidRDefault="00EE47FC" w:rsidP="0055119D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47FC" w:rsidRPr="001F78ED" w:rsidRDefault="00EE47FC" w:rsidP="00EE47F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7FC" w:rsidRPr="00C96CCD" w:rsidRDefault="00EE47FC" w:rsidP="00EE47F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Чимитович</w:t>
      </w:r>
      <w:proofErr w:type="spellEnd"/>
      <w:r w:rsidRPr="00C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7FC" w:rsidRPr="00C96CCD" w:rsidRDefault="00EE47FC" w:rsidP="00EE47F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C9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Дамбаева</w:t>
      </w:r>
      <w:proofErr w:type="spellEnd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социальных и жилищных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«Поселок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7FC" w:rsidRPr="00C96CCD" w:rsidRDefault="00EE47FC" w:rsidP="00EE47F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55119D" w:rsidRDefault="0055119D" w:rsidP="00455B53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Скороход Лариса Юрьевна – заместитель Главы администрации по социальным вопросам – начальник Управления социальных и жилищных вопросов;</w:t>
      </w:r>
    </w:p>
    <w:p w:rsidR="00455B53" w:rsidRDefault="00455B53" w:rsidP="00455B53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Михайловна, начальник 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казенного учреждения «Краевой центр социальной защиты населения» Забайкальского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55B53" w:rsidRDefault="00455B53" w:rsidP="0055119D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Цырендоржиев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Рыгзын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Цыренович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Г. </w:t>
      </w:r>
      <w:proofErr w:type="spellStart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5B53" w:rsidRPr="00455B53" w:rsidRDefault="00455B53" w:rsidP="0055119D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Балданова Валентина </w:t>
      </w:r>
      <w:proofErr w:type="spellStart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Жимбаевна</w:t>
      </w:r>
      <w:proofErr w:type="spellEnd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</w:t>
      </w:r>
      <w:r w:rsidRPr="00455B53">
        <w:rPr>
          <w:rFonts w:ascii="Times New Roman" w:eastAsia="Times New Roman" w:hAnsi="Times New Roman" w:cs="Times New Roman"/>
          <w:sz w:val="24"/>
          <w:szCs w:val="24"/>
        </w:rPr>
        <w:t xml:space="preserve">ГУ «Управление Пенсионного фонда России  в АБО» </w:t>
      </w:r>
    </w:p>
    <w:p w:rsidR="00455B53" w:rsidRDefault="00455B53" w:rsidP="00455B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Владимировна, педагог МОУ «АСОШ № 3»;</w:t>
      </w:r>
    </w:p>
    <w:p w:rsidR="00455B53" w:rsidRPr="00455B53" w:rsidRDefault="00455B53" w:rsidP="0055119D">
      <w:pPr>
        <w:pStyle w:val="a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5B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  <w:r w:rsidRPr="0045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</w:t>
      </w:r>
      <w:proofErr w:type="spellEnd"/>
      <w:r w:rsidRPr="0045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 – начальник </w:t>
      </w:r>
      <w:r w:rsidRPr="00455B5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отдела правового и информационного обеспечения администрации</w:t>
      </w:r>
      <w:r w:rsidRPr="0045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E47FC" w:rsidRPr="00455B53" w:rsidRDefault="00EE47FC" w:rsidP="00455B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Эрдынеева</w:t>
      </w:r>
      <w:proofErr w:type="spellEnd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</w:t>
      </w:r>
      <w:proofErr w:type="spellStart"/>
      <w:r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Базаровна</w:t>
      </w:r>
      <w:proofErr w:type="spellEnd"/>
      <w:r w:rsidR="00455B53" w:rsidRPr="00455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пенсионерка;</w:t>
      </w:r>
    </w:p>
    <w:p w:rsidR="00455B53" w:rsidRDefault="00455B53" w:rsidP="00455B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Шойдоржиевна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5B53" w:rsidRDefault="00455B53" w:rsidP="00455B5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Цыденов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Дашинима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Жамсаранович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пенсионер;</w:t>
      </w:r>
    </w:p>
    <w:p w:rsidR="00455B53" w:rsidRDefault="00455B53" w:rsidP="0055119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Гончикжапов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Баясхалан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пенсионер;</w:t>
      </w:r>
    </w:p>
    <w:p w:rsidR="009D1F05" w:rsidRPr="00455B53" w:rsidRDefault="009D1F05" w:rsidP="009D1F05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Балжима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Мунко-Болотовна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7FC" w:rsidRDefault="00EE47FC" w:rsidP="00EE4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2341" w:rsidRDefault="00AC2341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2341" w:rsidRDefault="00AC2341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47FC" w:rsidRDefault="00EE47FC" w:rsidP="00C522AA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5119D" w:rsidRDefault="0055119D" w:rsidP="0055119D">
      <w:pPr>
        <w:spacing w:after="0" w:line="240" w:lineRule="auto"/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7EFA" w:rsidRPr="00AB32FF" w:rsidRDefault="00942106" w:rsidP="0055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C47EFA"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E47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7EFA" w:rsidRPr="00AB32FF" w:rsidRDefault="00C47EFA" w:rsidP="00C47EF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C47EFA" w:rsidRPr="00AB32FF" w:rsidRDefault="00C47EFA" w:rsidP="00C47EF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47EFA" w:rsidRPr="00AB32FF" w:rsidRDefault="00C47EFA" w:rsidP="00C47EF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42106" w:rsidRPr="00942106" w:rsidRDefault="00942106" w:rsidP="00C522A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942106" w:rsidRPr="00942106" w:rsidRDefault="00942106" w:rsidP="009421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1. Общие положения</w:t>
      </w:r>
    </w:p>
    <w:p w:rsidR="00942106" w:rsidRPr="00942106" w:rsidRDefault="00942106" w:rsidP="00C47E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C47EFA" w:rsidRP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 по делам ветеранов при </w:t>
      </w:r>
      <w:r w:rsid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лаве </w:t>
      </w:r>
      <w:r w:rsidR="00C47EFA" w:rsidRP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 «Поселок Агинское»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Совет) является совещательным органом при </w:t>
      </w:r>
      <w:r w:rsid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C47EFA"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лаве </w:t>
      </w:r>
      <w:r w:rsidR="00C47EFA" w:rsidRP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 «Поселок Агинское»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образованным в целях обеспечения взаимодействия органов государственной власти, органов местного самоуправления, общественных объединений, научных и других организаций при рассмотрении вопросов, связанных с осуществлением социальной защиты ветеранов в городском округе </w:t>
      </w:r>
      <w:r w:rsid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«Поселок </w:t>
      </w:r>
      <w:proofErr w:type="spellStart"/>
      <w:r w:rsid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Агинское»</w:t>
      </w:r>
      <w:proofErr w:type="spellEnd"/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310835" w:rsidRDefault="00942106" w:rsidP="003108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4210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47E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В своей деятельности Совет руководствуется </w:t>
      </w:r>
      <w:hyperlink r:id="rId7" w:history="1">
        <w:r w:rsidRPr="0094210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законодательством Российской Федерации и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городского округа «Поселок </w:t>
      </w:r>
      <w:proofErr w:type="gramStart"/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Агинское</w:t>
      </w:r>
      <w:proofErr w:type="gramEnd"/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нормативными правовыми актами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горордского</w:t>
      </w:r>
      <w:proofErr w:type="spellEnd"/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округа «Поселок Агинское»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настоящим Положением.</w:t>
      </w:r>
    </w:p>
    <w:p w:rsidR="00310835" w:rsidRDefault="00310835" w:rsidP="0031083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942106" w:rsidRPr="00942106" w:rsidRDefault="00942106" w:rsidP="005511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задачи, функции и права Совета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Основные задачи Совета: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 Подготовка предложений по выработке политики в отношении ветеранов.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2.1.2. Подготовка предложений по выработке политики в области патриотического воспитания жителей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Агинское</w:t>
      </w:r>
      <w:proofErr w:type="gramEnd"/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формирования уважительного отношения к ветеранам.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2.1.3. Подготовка предложений по выработке основных направлений совершенствования законодательства Российской Федерации,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Забайкальского края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сферах социальной защиты, социального обеспечения и социального обслуживания ветеранов.</w:t>
      </w:r>
    </w:p>
    <w:p w:rsidR="00942106" w:rsidRPr="00942106" w:rsidRDefault="00942106" w:rsidP="005511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2.1.4. Рассмотрение вопросов, связанных с участием общественных объединений в социально-экономической поддержке ветеранов.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2.1.5. Обсуждение иных вопросов, связанных с обеспечением гарантий социальной защиты ветеранов.</w:t>
      </w:r>
    </w:p>
    <w:p w:rsidR="00942106" w:rsidRPr="00942106" w:rsidRDefault="00942106" w:rsidP="0055119D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 Совет для решения возложенных на него задач имеет право: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Запрашивать в установленном порядке необходимые материалы от федеральных органов государственной власти, органов государственной власти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органов местного самоуправления, общественных объединений и других организаций, а также от должностных лиц для осуществления своей деятельности.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2.2.2. Приглашать на заседания Совета представителей федеральных органов государственной власти, органов государственной власти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органов местного самоуправления, общественных объединений, научных и других организаций.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2.2.3. Направляет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отношении ветеранов, проводимых федеральными органами государственной власти, органами государственной власти </w:t>
      </w:r>
      <w:r w:rsidR="003108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органами местного самоуправления, общественными объединениями, научными и другими организациями.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94210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9421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Структура Совета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108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108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Совет формируется в составе председателя Совета, заместителя председателя Совета, секретаря Совета и иных членов Совета. В состав Совета могут входить представители заинтересованных органов и организаций.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Создание Совета, а также формирование количественного и персонального его соста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 утверждается постановлением Главы городского округа «Поселок Агинское»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Председатель Совета, заместитель председателя Совета, секретарь </w:t>
      </w:r>
      <w:proofErr w:type="gramStart"/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proofErr w:type="gramEnd"/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иные члены Совета принимают участие в работе на общественных началах.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Совет в соответствии с возложенными на него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Совета, постоянные и временные рабочие группы для проведения аналитических работ.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Руководство деятельностью таких групп осуществляют члены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106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9421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работы Совета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Заседание Совета проводится по мере необходимости, но не менее одного раза в шесть месяцев. В случае необходимости могут проводиться внеочередные заседания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Заседание Совета ведет председатель Совета или по его поручению заместитель председателя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Заседание считается правомочным, если на нем присутствует не менее половины членов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Подготовку и организацию заседаний Совета, а также решение текущих вопросов деятельности Совета по поручению председателя Совета осуществляет секретарь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4.6. </w:t>
      </w:r>
      <w:proofErr w:type="gramStart"/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решений Совета осуществляют председатель Совета или по его поручению секретарь Совета.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4.7. Для реализации решений Совета могут издаваться распоряжения и даваться поручения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Агинское</w:t>
      </w:r>
      <w:proofErr w:type="gramEnd"/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42106" w:rsidRPr="00942106" w:rsidRDefault="00942106" w:rsidP="005511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4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4.8. Документационное, правовое, организационно-техническое, информационно-аналитическое и организационно-методическое обеспечение деятельности Совета осуществляет аппарат </w:t>
      </w:r>
      <w:r w:rsidR="00C522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городского округа «Поселок Агинское».</w:t>
      </w:r>
    </w:p>
    <w:p w:rsidR="00942106" w:rsidRPr="00C522AA" w:rsidRDefault="00942106" w:rsidP="00551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06" w:rsidRPr="00C522AA" w:rsidSect="005511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A5C"/>
    <w:multiLevelType w:val="hybridMultilevel"/>
    <w:tmpl w:val="4F26BD4E"/>
    <w:lvl w:ilvl="0" w:tplc="B9B86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8C5B56"/>
    <w:multiLevelType w:val="hybridMultilevel"/>
    <w:tmpl w:val="BDEED0E4"/>
    <w:lvl w:ilvl="0" w:tplc="E20C6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127731"/>
    <w:multiLevelType w:val="hybridMultilevel"/>
    <w:tmpl w:val="F34423B0"/>
    <w:lvl w:ilvl="0" w:tplc="51743A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06"/>
    <w:rsid w:val="00156F4B"/>
    <w:rsid w:val="00310835"/>
    <w:rsid w:val="00455B53"/>
    <w:rsid w:val="004E5F8B"/>
    <w:rsid w:val="0055119D"/>
    <w:rsid w:val="006B63E2"/>
    <w:rsid w:val="00720207"/>
    <w:rsid w:val="00906454"/>
    <w:rsid w:val="00942106"/>
    <w:rsid w:val="009D1F05"/>
    <w:rsid w:val="00AC2341"/>
    <w:rsid w:val="00C47EFA"/>
    <w:rsid w:val="00C522AA"/>
    <w:rsid w:val="00E858F0"/>
    <w:rsid w:val="00E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7</cp:revision>
  <cp:lastPrinted>2021-03-12T03:29:00Z</cp:lastPrinted>
  <dcterms:created xsi:type="dcterms:W3CDTF">2021-03-12T00:52:00Z</dcterms:created>
  <dcterms:modified xsi:type="dcterms:W3CDTF">2021-03-12T03:55:00Z</dcterms:modified>
</cp:coreProperties>
</file>