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9E" w:rsidRPr="00B324F5" w:rsidRDefault="00EC549E" w:rsidP="00EC5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C549E" w:rsidRPr="00B324F5" w:rsidRDefault="00EC549E" w:rsidP="00EC5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АГИНСКИЙ БУРЯТСКИЙ ОКРУГ</w:t>
      </w:r>
    </w:p>
    <w:p w:rsidR="00EC549E" w:rsidRPr="00B324F5" w:rsidRDefault="00EC549E" w:rsidP="00EC549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>»</w:t>
      </w:r>
    </w:p>
    <w:p w:rsidR="00EC549E" w:rsidRPr="00B324F5" w:rsidRDefault="00EC549E" w:rsidP="00EC549E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EC549E" w:rsidRPr="00B324F5" w:rsidRDefault="00EC549E" w:rsidP="00EC549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, 687000, тел.(30239) 3-46-04, факс (30239) 3-46-51, </w:t>
      </w:r>
    </w:p>
    <w:p w:rsidR="00EC549E" w:rsidRPr="00B324F5" w:rsidRDefault="00EC549E" w:rsidP="00EC549E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4F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/>
          <w:b/>
          <w:sz w:val="28"/>
          <w:szCs w:val="28"/>
        </w:rPr>
        <w:t>-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B324F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/>
          <w:b/>
          <w:sz w:val="28"/>
          <w:szCs w:val="28"/>
        </w:rPr>
        <w:t>@</w:t>
      </w:r>
      <w:r w:rsidRPr="00B324F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p w:rsidR="00EC549E" w:rsidRPr="00B324F5" w:rsidRDefault="00EC549E" w:rsidP="00EC549E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B324F5">
        <w:rPr>
          <w:rFonts w:ascii="Times New Roman" w:hAnsi="Times New Roman"/>
          <w:sz w:val="28"/>
          <w:szCs w:val="28"/>
        </w:rPr>
        <w:t>ОКПО 64766320, ОГРН 1107580000417, ИНН/КПП 8001016664/800101001</w:t>
      </w:r>
    </w:p>
    <w:p w:rsidR="00EC549E" w:rsidRPr="00B324F5" w:rsidRDefault="00EC549E" w:rsidP="00EC549E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C549E" w:rsidRPr="00B324F5" w:rsidRDefault="00EC549E" w:rsidP="00EC549E">
      <w:pPr>
        <w:tabs>
          <w:tab w:val="left" w:pos="82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4F5">
        <w:rPr>
          <w:rFonts w:ascii="Times New Roman" w:hAnsi="Times New Roman"/>
          <w:b/>
          <w:sz w:val="28"/>
          <w:szCs w:val="28"/>
        </w:rPr>
        <w:t>ПРИКАЗ</w:t>
      </w:r>
    </w:p>
    <w:p w:rsidR="00EC549E" w:rsidRPr="00B324F5" w:rsidRDefault="00EC549E" w:rsidP="00EC549E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C549E" w:rsidRPr="00251DF9" w:rsidRDefault="00EC549E" w:rsidP="00EC549E">
      <w:pPr>
        <w:tabs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C549E" w:rsidRDefault="00EC549E" w:rsidP="00EC54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«18»_мая_2021</w:t>
      </w:r>
      <w:r w:rsidRPr="00D33DEA">
        <w:rPr>
          <w:rFonts w:ascii="Times New Roman" w:hAnsi="Times New Roman"/>
          <w:sz w:val="28"/>
          <w:szCs w:val="28"/>
        </w:rPr>
        <w:t xml:space="preserve"> г.</w:t>
      </w:r>
      <w:r w:rsidRPr="00D33DEA">
        <w:rPr>
          <w:rFonts w:ascii="Times New Roman" w:hAnsi="Times New Roman"/>
          <w:sz w:val="28"/>
          <w:szCs w:val="28"/>
        </w:rPr>
        <w:tab/>
      </w:r>
      <w:r w:rsidRPr="00D33DEA">
        <w:rPr>
          <w:rFonts w:ascii="Times New Roman" w:hAnsi="Times New Roman"/>
          <w:sz w:val="28"/>
          <w:szCs w:val="28"/>
        </w:rPr>
        <w:tab/>
      </w:r>
      <w:r w:rsidRPr="00D33DEA">
        <w:rPr>
          <w:rFonts w:ascii="Times New Roman" w:hAnsi="Times New Roman"/>
          <w:sz w:val="28"/>
          <w:szCs w:val="28"/>
        </w:rPr>
        <w:tab/>
      </w:r>
      <w:r w:rsidRPr="00D33DEA">
        <w:rPr>
          <w:rFonts w:ascii="Times New Roman" w:hAnsi="Times New Roman"/>
          <w:sz w:val="28"/>
          <w:szCs w:val="28"/>
        </w:rPr>
        <w:tab/>
      </w:r>
      <w:r w:rsidRPr="00D33DEA">
        <w:rPr>
          <w:rFonts w:ascii="Times New Roman" w:hAnsi="Times New Roman"/>
          <w:sz w:val="28"/>
          <w:szCs w:val="28"/>
        </w:rPr>
        <w:tab/>
      </w:r>
      <w:r w:rsidRPr="00D33DEA">
        <w:rPr>
          <w:rFonts w:ascii="Times New Roman" w:hAnsi="Times New Roman"/>
          <w:sz w:val="28"/>
          <w:szCs w:val="28"/>
        </w:rPr>
        <w:tab/>
      </w:r>
      <w:r w:rsidRPr="00D33D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33DE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103</w:t>
      </w:r>
      <w:r w:rsidRPr="00ED4C60">
        <w:rPr>
          <w:rFonts w:ascii="Times New Roman" w:hAnsi="Times New Roman"/>
          <w:sz w:val="28"/>
          <w:szCs w:val="28"/>
        </w:rPr>
        <w:t>_</w:t>
      </w:r>
    </w:p>
    <w:p w:rsidR="00EC549E" w:rsidRDefault="00EC549E" w:rsidP="00EC54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49E" w:rsidRPr="0028259B" w:rsidRDefault="00EC549E" w:rsidP="00EC54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59B">
        <w:rPr>
          <w:rFonts w:ascii="Times New Roman" w:hAnsi="Times New Roman"/>
          <w:b/>
          <w:sz w:val="28"/>
          <w:szCs w:val="28"/>
        </w:rPr>
        <w:t xml:space="preserve">О проведении муниципального  этапа </w:t>
      </w:r>
      <w:r w:rsidRPr="0028259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8259B">
        <w:rPr>
          <w:rFonts w:ascii="Times New Roman" w:hAnsi="Times New Roman"/>
          <w:b/>
          <w:sz w:val="28"/>
          <w:szCs w:val="28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мероприятий.</w:t>
      </w:r>
    </w:p>
    <w:p w:rsidR="00EC549E" w:rsidRPr="0028259B" w:rsidRDefault="00EC549E" w:rsidP="00EC5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49E" w:rsidRPr="0028259B" w:rsidRDefault="00EC549E" w:rsidP="00EC549E">
      <w:pPr>
        <w:spacing w:after="0" w:line="240" w:lineRule="auto"/>
        <w:ind w:firstLine="759"/>
        <w:jc w:val="both"/>
        <w:rPr>
          <w:rFonts w:ascii="Times New Roman" w:hAnsi="Times New Roman"/>
          <w:sz w:val="28"/>
          <w:szCs w:val="28"/>
        </w:rPr>
      </w:pPr>
      <w:r w:rsidRPr="0028259B">
        <w:rPr>
          <w:rFonts w:ascii="Times New Roman" w:hAnsi="Times New Roman"/>
          <w:sz w:val="28"/>
          <w:szCs w:val="28"/>
        </w:rPr>
        <w:t>В соответствии с письмом Министерства Просвещения Российской федерации от 31.03.2021 08-498,</w:t>
      </w:r>
      <w:r w:rsidRPr="0028259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8259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8259B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EC549E" w:rsidRPr="0028259B" w:rsidRDefault="00EC549E" w:rsidP="00EC549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18 мая</w:t>
      </w:r>
      <w:r w:rsidRPr="0028259B">
        <w:rPr>
          <w:rFonts w:ascii="Times New Roman" w:hAnsi="Times New Roman"/>
          <w:sz w:val="28"/>
          <w:szCs w:val="28"/>
        </w:rPr>
        <w:t xml:space="preserve"> по 26 мая 2021 г. муниципальный этап </w:t>
      </w:r>
      <w:proofErr w:type="gramStart"/>
      <w:r w:rsidRPr="0028259B">
        <w:rPr>
          <w:rFonts w:ascii="Times New Roman" w:hAnsi="Times New Roman"/>
          <w:sz w:val="28"/>
          <w:szCs w:val="28"/>
        </w:rPr>
        <w:t>П</w:t>
      </w:r>
      <w:proofErr w:type="gramEnd"/>
      <w:r w:rsidRPr="0028259B">
        <w:rPr>
          <w:rFonts w:ascii="Times New Roman" w:hAnsi="Times New Roman"/>
          <w:sz w:val="28"/>
          <w:szCs w:val="28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(далее — Конкурс).</w:t>
      </w:r>
    </w:p>
    <w:p w:rsidR="00EC549E" w:rsidRPr="0028259B" w:rsidRDefault="00EC549E" w:rsidP="00EC549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8259B">
        <w:rPr>
          <w:rFonts w:ascii="Times New Roman" w:hAnsi="Times New Roman"/>
          <w:sz w:val="28"/>
          <w:szCs w:val="28"/>
        </w:rPr>
        <w:t>Утвердить прилагаемые:</w:t>
      </w:r>
    </w:p>
    <w:p w:rsidR="00EC549E" w:rsidRPr="0028259B" w:rsidRDefault="00EC549E" w:rsidP="00EC54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259B">
        <w:rPr>
          <w:rFonts w:ascii="Times New Roman" w:hAnsi="Times New Roman"/>
          <w:sz w:val="28"/>
          <w:szCs w:val="28"/>
        </w:rPr>
        <w:t>Положение о муниципальном этапе Конкурса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28259B">
        <w:rPr>
          <w:rFonts w:ascii="Times New Roman" w:hAnsi="Times New Roman"/>
          <w:sz w:val="28"/>
          <w:szCs w:val="28"/>
        </w:rPr>
        <w:t>;</w:t>
      </w:r>
    </w:p>
    <w:p w:rsidR="00EC549E" w:rsidRDefault="00EC549E" w:rsidP="00EC54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259B">
        <w:rPr>
          <w:rFonts w:ascii="Times New Roman" w:hAnsi="Times New Roman"/>
          <w:sz w:val="28"/>
          <w:szCs w:val="28"/>
        </w:rPr>
        <w:t>состав организационного комитета Конкурса</w:t>
      </w:r>
      <w:r>
        <w:rPr>
          <w:rFonts w:ascii="Times New Roman" w:hAnsi="Times New Roman"/>
          <w:sz w:val="28"/>
          <w:szCs w:val="28"/>
        </w:rPr>
        <w:t xml:space="preserve"> (приложение 2)</w:t>
      </w:r>
      <w:r w:rsidRPr="0028259B">
        <w:rPr>
          <w:rFonts w:ascii="Times New Roman" w:hAnsi="Times New Roman"/>
          <w:sz w:val="28"/>
          <w:szCs w:val="28"/>
        </w:rPr>
        <w:t>;</w:t>
      </w:r>
    </w:p>
    <w:p w:rsidR="00EC549E" w:rsidRPr="0028259B" w:rsidRDefault="00EC549E" w:rsidP="00EC549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смету Конкурса (приложение 3);</w:t>
      </w:r>
    </w:p>
    <w:p w:rsidR="00EC549E" w:rsidRPr="0028259B" w:rsidRDefault="00EC549E" w:rsidP="00EC549E">
      <w:pPr>
        <w:spacing w:after="0" w:line="240" w:lineRule="auto"/>
        <w:ind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8259B">
        <w:rPr>
          <w:rFonts w:ascii="Times New Roman" w:hAnsi="Times New Roman"/>
          <w:sz w:val="28"/>
          <w:szCs w:val="28"/>
        </w:rPr>
        <w:t xml:space="preserve">) организовать проведение Конкурса в период с 18 мая по  </w:t>
      </w:r>
      <w:r>
        <w:rPr>
          <w:rFonts w:ascii="Times New Roman" w:hAnsi="Times New Roman"/>
          <w:sz w:val="28"/>
          <w:szCs w:val="28"/>
        </w:rPr>
        <w:t>26</w:t>
      </w:r>
      <w:r w:rsidRPr="0028259B">
        <w:rPr>
          <w:rFonts w:ascii="Times New Roman" w:hAnsi="Times New Roman"/>
          <w:sz w:val="28"/>
          <w:szCs w:val="28"/>
        </w:rPr>
        <w:t xml:space="preserve"> мая 2021 г.;</w:t>
      </w:r>
    </w:p>
    <w:p w:rsidR="00EC549E" w:rsidRPr="0028259B" w:rsidRDefault="00EC549E" w:rsidP="00EC549E">
      <w:pPr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8259B">
        <w:rPr>
          <w:rFonts w:ascii="Times New Roman" w:hAnsi="Times New Roman"/>
          <w:sz w:val="28"/>
          <w:szCs w:val="28"/>
        </w:rPr>
        <w:t xml:space="preserve">Контроль исполнения приказа возложить на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proofErr w:type="spellStart"/>
      <w:r>
        <w:rPr>
          <w:rFonts w:ascii="Times New Roman" w:hAnsi="Times New Roman"/>
          <w:sz w:val="28"/>
          <w:szCs w:val="28"/>
        </w:rPr>
        <w:t>ЦМиИМО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Д.П.</w:t>
      </w:r>
    </w:p>
    <w:p w:rsidR="00EC549E" w:rsidRPr="0028259B" w:rsidRDefault="00EC549E" w:rsidP="00EC549E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C549E" w:rsidRPr="0028259B" w:rsidRDefault="00EC549E" w:rsidP="00EC549E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EC549E" w:rsidRPr="0028259B" w:rsidRDefault="00EC549E" w:rsidP="00EC549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8259B">
        <w:rPr>
          <w:rFonts w:ascii="Times New Roman" w:hAnsi="Times New Roman"/>
          <w:sz w:val="28"/>
          <w:szCs w:val="28"/>
        </w:rPr>
        <w:t xml:space="preserve">Председатель Комитет образования:    </w:t>
      </w:r>
      <w:r w:rsidR="00EE7F5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293914"/>
            <wp:effectExtent l="0" t="0" r="0" b="0"/>
            <wp:docPr id="5" name="Рисунок 5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59B">
        <w:rPr>
          <w:rFonts w:ascii="Times New Roman" w:hAnsi="Times New Roman"/>
          <w:sz w:val="28"/>
          <w:szCs w:val="28"/>
        </w:rPr>
        <w:t xml:space="preserve">                   Е.Б. </w:t>
      </w:r>
      <w:proofErr w:type="spellStart"/>
      <w:r w:rsidRPr="0028259B">
        <w:rPr>
          <w:rFonts w:ascii="Times New Roman" w:hAnsi="Times New Roman"/>
          <w:sz w:val="28"/>
          <w:szCs w:val="28"/>
        </w:rPr>
        <w:t>Нимацыренова</w:t>
      </w:r>
      <w:proofErr w:type="spellEnd"/>
    </w:p>
    <w:p w:rsidR="00EC549E" w:rsidRDefault="00EC549E" w:rsidP="00EC549E">
      <w:pPr>
        <w:tabs>
          <w:tab w:val="center" w:pos="6027"/>
          <w:tab w:val="right" w:pos="9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EC549E" w:rsidRDefault="00EC549E" w:rsidP="00EC5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549E" w:rsidRPr="00ED4C60" w:rsidTr="00AB28D4">
        <w:tc>
          <w:tcPr>
            <w:tcW w:w="4785" w:type="dxa"/>
          </w:tcPr>
          <w:p w:rsidR="00EC549E" w:rsidRPr="00210B8D" w:rsidRDefault="00EC549E" w:rsidP="00AB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49E" w:rsidRDefault="00EC549E" w:rsidP="00AB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EC549E" w:rsidRDefault="00EC549E" w:rsidP="00AB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комитета  образования городского округа «Поселок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C549E" w:rsidRPr="00ED4C60" w:rsidRDefault="00EC549E" w:rsidP="00AB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18.05.2021 №103</w:t>
            </w:r>
          </w:p>
        </w:tc>
      </w:tr>
    </w:tbl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firstLine="747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firstLine="747"/>
        <w:jc w:val="center"/>
        <w:rPr>
          <w:rFonts w:ascii="Times New Roman" w:hAnsi="Times New Roman"/>
          <w:b/>
          <w:sz w:val="24"/>
          <w:szCs w:val="24"/>
        </w:rPr>
      </w:pPr>
      <w:r w:rsidRPr="00364407">
        <w:rPr>
          <w:rFonts w:ascii="Times New Roman" w:hAnsi="Times New Roman"/>
          <w:b/>
          <w:sz w:val="24"/>
          <w:szCs w:val="24"/>
        </w:rPr>
        <w:t>Положение о</w:t>
      </w:r>
      <w:r>
        <w:rPr>
          <w:rFonts w:ascii="Times New Roman" w:hAnsi="Times New Roman"/>
          <w:b/>
          <w:sz w:val="24"/>
          <w:szCs w:val="24"/>
        </w:rPr>
        <w:t xml:space="preserve"> муниципальном этапе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64407">
        <w:rPr>
          <w:rFonts w:ascii="Times New Roman" w:hAnsi="Times New Roman"/>
          <w:b/>
          <w:sz w:val="24"/>
          <w:szCs w:val="24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в Забайкальском крае</w:t>
      </w:r>
    </w:p>
    <w:p w:rsidR="00EC549E" w:rsidRPr="00364407" w:rsidRDefault="00EC549E" w:rsidP="00EC549E">
      <w:pPr>
        <w:spacing w:after="0" w:line="240" w:lineRule="auto"/>
        <w:ind w:firstLine="747"/>
        <w:jc w:val="center"/>
        <w:rPr>
          <w:rFonts w:ascii="Times New Roman" w:hAnsi="Times New Roman"/>
          <w:b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854E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1.1. Настоящее Положение определяет сроки, условия участия, порядок организации и проведения, порядок определения победителей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036EC">
        <w:rPr>
          <w:rFonts w:ascii="Times New Roman" w:hAnsi="Times New Roman"/>
          <w:sz w:val="24"/>
          <w:szCs w:val="24"/>
        </w:rPr>
        <w:t xml:space="preserve"> этапа </w:t>
      </w:r>
      <w:proofErr w:type="gramStart"/>
      <w:r w:rsidRPr="005036EC">
        <w:rPr>
          <w:rFonts w:ascii="Times New Roman" w:hAnsi="Times New Roman"/>
          <w:sz w:val="24"/>
          <w:szCs w:val="24"/>
        </w:rPr>
        <w:t>П</w:t>
      </w:r>
      <w:proofErr w:type="gramEnd"/>
      <w:r w:rsidRPr="005036EC">
        <w:rPr>
          <w:rFonts w:ascii="Times New Roman" w:hAnsi="Times New Roman"/>
          <w:sz w:val="24"/>
          <w:szCs w:val="24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 в </w:t>
      </w:r>
      <w:r>
        <w:rPr>
          <w:rFonts w:ascii="Times New Roman" w:hAnsi="Times New Roman"/>
          <w:sz w:val="24"/>
          <w:szCs w:val="24"/>
        </w:rPr>
        <w:t xml:space="preserve">городском округе  </w:t>
      </w:r>
      <w:r w:rsidRPr="005036EC">
        <w:rPr>
          <w:rFonts w:ascii="Times New Roman" w:hAnsi="Times New Roman"/>
          <w:sz w:val="24"/>
          <w:szCs w:val="24"/>
        </w:rPr>
        <w:t xml:space="preserve"> (далее — Конкурс).</w:t>
      </w: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5036EC">
        <w:rPr>
          <w:rFonts w:ascii="Times New Roman" w:hAnsi="Times New Roman"/>
          <w:sz w:val="24"/>
          <w:szCs w:val="24"/>
        </w:rPr>
        <w:t xml:space="preserve">2. Цель Конкурса выявление и распространение лучших методических разработок воспитательных мероприятий, реализуемых классными руководителями в общеобразовательных организациях. </w:t>
      </w: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Задачи Конкурса:</w:t>
      </w:r>
    </w:p>
    <w:p w:rsidR="00EC549E" w:rsidRDefault="00EC549E" w:rsidP="00EC549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5036EC">
        <w:rPr>
          <w:rFonts w:ascii="Times New Roman" w:hAnsi="Times New Roman"/>
          <w:sz w:val="24"/>
          <w:szCs w:val="24"/>
        </w:rPr>
        <w:t xml:space="preserve">поддержка профессионального развития и социального статуса классных руководителей; </w:t>
      </w:r>
    </w:p>
    <w:p w:rsidR="00EC549E" w:rsidRDefault="00EC549E" w:rsidP="00EC549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5036EC">
        <w:rPr>
          <w:rFonts w:ascii="Times New Roman" w:hAnsi="Times New Roman"/>
          <w:sz w:val="24"/>
          <w:szCs w:val="24"/>
        </w:rPr>
        <w:t xml:space="preserve">содействие совершенствованию методической компетентности классных руководителей; </w:t>
      </w:r>
    </w:p>
    <w:p w:rsidR="00EC549E" w:rsidRDefault="00EC549E" w:rsidP="00EC549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5036EC">
        <w:rPr>
          <w:rFonts w:ascii="Times New Roman" w:hAnsi="Times New Roman"/>
          <w:sz w:val="24"/>
          <w:szCs w:val="24"/>
        </w:rPr>
        <w:t xml:space="preserve">содействие повышению качества воспитательной деятельности в общеобразовательных организациях; </w:t>
      </w:r>
    </w:p>
    <w:p w:rsidR="00EC549E" w:rsidRPr="005036EC" w:rsidRDefault="00EC549E" w:rsidP="00EC549E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</w:t>
      </w:r>
      <w:r w:rsidRPr="005036E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BD525B1" wp14:editId="5B13BDA8">
            <wp:extent cx="48260" cy="2095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36EC">
        <w:rPr>
          <w:rFonts w:ascii="Times New Roman" w:hAnsi="Times New Roman"/>
          <w:sz w:val="24"/>
          <w:szCs w:val="24"/>
        </w:rPr>
        <w:t>формирование экспертного сообщества в области методического обеспечения</w:t>
      </w:r>
      <w:r w:rsidRPr="005036EC">
        <w:rPr>
          <w:rFonts w:ascii="Times New Roman" w:hAnsi="Times New Roman"/>
          <w:sz w:val="24"/>
          <w:szCs w:val="24"/>
        </w:rPr>
        <w:tab/>
        <w:t>воспитательной деятельности</w:t>
      </w:r>
      <w:r w:rsidRPr="005036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</w:t>
      </w:r>
      <w:r w:rsidRPr="005036EC">
        <w:rPr>
          <w:rFonts w:ascii="Times New Roman" w:hAnsi="Times New Roman"/>
          <w:sz w:val="24"/>
          <w:szCs w:val="24"/>
        </w:rPr>
        <w:tab/>
        <w:t>общеобразовательных организациях.</w:t>
      </w:r>
    </w:p>
    <w:p w:rsidR="00EC549E" w:rsidRPr="005036EC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1.3.</w:t>
      </w:r>
      <w:r w:rsidRPr="005036EC">
        <w:rPr>
          <w:rFonts w:ascii="Times New Roman" w:hAnsi="Times New Roman"/>
          <w:sz w:val="24"/>
          <w:szCs w:val="24"/>
        </w:rPr>
        <w:t xml:space="preserve"> Учредителем Конкурса </w:t>
      </w:r>
      <w:r>
        <w:rPr>
          <w:rFonts w:ascii="Times New Roman" w:hAnsi="Times New Roman"/>
          <w:sz w:val="24"/>
          <w:szCs w:val="24"/>
        </w:rPr>
        <w:t xml:space="preserve">является комитет образования городского округа «Поселок </w:t>
      </w:r>
      <w:proofErr w:type="gramStart"/>
      <w:r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1EFC95" wp14:editId="4FCCCD26">
            <wp:extent cx="6985" cy="104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1.4</w:t>
      </w:r>
      <w:r w:rsidRPr="005036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Основными</w:t>
      </w:r>
      <w:r w:rsidRPr="005036EC">
        <w:rPr>
          <w:rFonts w:ascii="Times New Roman" w:hAnsi="Times New Roman"/>
          <w:sz w:val="24"/>
          <w:szCs w:val="24"/>
        </w:rPr>
        <w:t xml:space="preserve"> принципами проведения Конкурса являются: открытость; равенство условий для всех участников; прозрачность критериев оценивания; независимая профессиональная оценка конкурсных материалов.</w:t>
      </w: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5036EC">
        <w:rPr>
          <w:rFonts w:ascii="Times New Roman" w:hAnsi="Times New Roman"/>
          <w:sz w:val="24"/>
          <w:szCs w:val="24"/>
        </w:rPr>
        <w:t>. Рабочим языком Конкурса является русский язык — государственный язык Российской Федерации.</w:t>
      </w:r>
    </w:p>
    <w:p w:rsidR="00EC549E" w:rsidRPr="002854EB" w:rsidRDefault="00EC549E" w:rsidP="00EC549E">
      <w:pPr>
        <w:numPr>
          <w:ilvl w:val="0"/>
          <w:numId w:val="4"/>
        </w:numPr>
        <w:spacing w:after="0" w:line="240" w:lineRule="auto"/>
        <w:ind w:left="0" w:hanging="274"/>
        <w:jc w:val="center"/>
        <w:rPr>
          <w:rFonts w:ascii="Times New Roman" w:hAnsi="Times New Roman"/>
          <w:b/>
          <w:sz w:val="24"/>
          <w:szCs w:val="24"/>
        </w:rPr>
      </w:pPr>
      <w:r w:rsidRPr="002854EB">
        <w:rPr>
          <w:rFonts w:ascii="Times New Roman" w:hAnsi="Times New Roman"/>
          <w:b/>
          <w:sz w:val="24"/>
          <w:szCs w:val="24"/>
        </w:rPr>
        <w:t>Порядок и сроки проведения муниципального этапа Конкурса</w:t>
      </w:r>
    </w:p>
    <w:p w:rsidR="00EC549E" w:rsidRPr="005036EC" w:rsidRDefault="00EC549E" w:rsidP="00EC549E">
      <w:pPr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Pr="005036EC">
        <w:rPr>
          <w:rFonts w:ascii="Times New Roman" w:hAnsi="Times New Roman"/>
          <w:sz w:val="24"/>
          <w:szCs w:val="24"/>
        </w:rPr>
        <w:t xml:space="preserve"> этап Конкурса проводится на территории </w:t>
      </w:r>
      <w:r>
        <w:rPr>
          <w:rFonts w:ascii="Times New Roman" w:hAnsi="Times New Roman"/>
          <w:sz w:val="24"/>
          <w:szCs w:val="24"/>
        </w:rPr>
        <w:t xml:space="preserve">городского округа «Поселок Агинское» </w:t>
      </w:r>
      <w:r w:rsidRPr="005036EC">
        <w:rPr>
          <w:rFonts w:ascii="Times New Roman" w:hAnsi="Times New Roman"/>
          <w:sz w:val="24"/>
          <w:szCs w:val="24"/>
        </w:rPr>
        <w:t xml:space="preserve">Забайкальского края в дистанционном формате в соответствии с настоящим Положением, а также с Положением о </w:t>
      </w:r>
      <w:proofErr w:type="gramStart"/>
      <w:r w:rsidRPr="005036EC">
        <w:rPr>
          <w:rFonts w:ascii="Times New Roman" w:hAnsi="Times New Roman"/>
          <w:sz w:val="24"/>
          <w:szCs w:val="24"/>
        </w:rPr>
        <w:t>П</w:t>
      </w:r>
      <w:proofErr w:type="gramEnd"/>
      <w:r w:rsidRPr="005036EC">
        <w:rPr>
          <w:rFonts w:ascii="Times New Roman" w:hAnsi="Times New Roman"/>
          <w:sz w:val="24"/>
          <w:szCs w:val="24"/>
        </w:rPr>
        <w:t xml:space="preserve"> Всероссийском дистанционном конкурсе среди классных руководителей на лучшие методические разработки воспитательных мероприятий.</w:t>
      </w:r>
    </w:p>
    <w:p w:rsidR="00EC549E" w:rsidRPr="005036EC" w:rsidRDefault="00EC549E" w:rsidP="00EC549E">
      <w:pPr>
        <w:numPr>
          <w:ilvl w:val="1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Сроки проведения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036EC">
        <w:rPr>
          <w:rFonts w:ascii="Times New Roman" w:hAnsi="Times New Roman"/>
          <w:sz w:val="24"/>
          <w:szCs w:val="24"/>
        </w:rPr>
        <w:t xml:space="preserve"> этапа Ко</w:t>
      </w:r>
      <w:r>
        <w:rPr>
          <w:rFonts w:ascii="Times New Roman" w:hAnsi="Times New Roman"/>
          <w:sz w:val="24"/>
          <w:szCs w:val="24"/>
        </w:rPr>
        <w:t xml:space="preserve">нкурса в Забайкальском крае с 18 по 26 мая </w:t>
      </w:r>
      <w:r w:rsidRPr="005036EC">
        <w:rPr>
          <w:rFonts w:ascii="Times New Roman" w:hAnsi="Times New Roman"/>
          <w:sz w:val="24"/>
          <w:szCs w:val="24"/>
        </w:rPr>
        <w:t>2021 г.:</w:t>
      </w:r>
    </w:p>
    <w:p w:rsidR="00EC549E" w:rsidRPr="005036EC" w:rsidRDefault="00EC549E" w:rsidP="00EC549E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18 мая 2021 г. по 26</w:t>
      </w:r>
      <w:r w:rsidRPr="005036EC">
        <w:rPr>
          <w:rFonts w:ascii="Times New Roman" w:hAnsi="Times New Roman"/>
          <w:sz w:val="24"/>
          <w:szCs w:val="24"/>
        </w:rPr>
        <w:t xml:space="preserve"> мая 2021 г. — му</w:t>
      </w:r>
      <w:r>
        <w:rPr>
          <w:rFonts w:ascii="Times New Roman" w:hAnsi="Times New Roman"/>
          <w:sz w:val="24"/>
          <w:szCs w:val="24"/>
        </w:rPr>
        <w:t>ниципальный этап</w:t>
      </w:r>
      <w:r w:rsidRPr="005036EC">
        <w:rPr>
          <w:rFonts w:ascii="Times New Roman" w:hAnsi="Times New Roman"/>
          <w:sz w:val="24"/>
          <w:szCs w:val="24"/>
        </w:rPr>
        <w:t>;</w:t>
      </w:r>
    </w:p>
    <w:p w:rsidR="00EC549E" w:rsidRPr="005036EC" w:rsidRDefault="00EC549E" w:rsidP="00EC549E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с 28 мая 2021 г. по l </w:t>
      </w:r>
      <w:proofErr w:type="spellStart"/>
      <w:r w:rsidRPr="005036EC">
        <w:rPr>
          <w:rFonts w:ascii="Times New Roman" w:hAnsi="Times New Roman"/>
          <w:sz w:val="24"/>
          <w:szCs w:val="24"/>
        </w:rPr>
        <w:t>l</w:t>
      </w:r>
      <w:proofErr w:type="spellEnd"/>
      <w:r w:rsidRPr="005036EC">
        <w:rPr>
          <w:rFonts w:ascii="Times New Roman" w:hAnsi="Times New Roman"/>
          <w:sz w:val="24"/>
          <w:szCs w:val="24"/>
        </w:rPr>
        <w:t xml:space="preserve"> июня 2021 г. - прием заявок и конкурсных материалов на участие в региональном этапе;</w:t>
      </w:r>
    </w:p>
    <w:p w:rsidR="00EC549E" w:rsidRPr="005036EC" w:rsidRDefault="00EC549E" w:rsidP="00EC549E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с 14 июня 2021 г. по 25 июня 2021 г. - техническая экспертиза и содержательное оценивание предоставленных на Конкурс материалов;</w:t>
      </w:r>
    </w:p>
    <w:p w:rsidR="00EC549E" w:rsidRPr="005036EC" w:rsidRDefault="00EC549E" w:rsidP="00EC549E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с 28 июня 2021 г. по 15 июля 2021 г. - подведение итогов и определение победителей регионального этапа Конкурса в Забайкальском крае для их дальнейшего участия в федеральном этапе Конкурса.</w:t>
      </w: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</w:t>
      </w:r>
      <w:r w:rsidRPr="005036EC">
        <w:rPr>
          <w:rFonts w:ascii="Times New Roman" w:hAnsi="Times New Roman"/>
          <w:sz w:val="24"/>
          <w:szCs w:val="24"/>
        </w:rPr>
        <w:t xml:space="preserve">. Конкурсный отбор методических разработок воспитательных мероприятий на </w:t>
      </w:r>
      <w:r>
        <w:rPr>
          <w:rFonts w:ascii="Times New Roman" w:hAnsi="Times New Roman"/>
          <w:sz w:val="24"/>
          <w:szCs w:val="24"/>
        </w:rPr>
        <w:t>муниципальном</w:t>
      </w:r>
      <w:r w:rsidRPr="005036EC">
        <w:rPr>
          <w:rFonts w:ascii="Times New Roman" w:hAnsi="Times New Roman"/>
          <w:sz w:val="24"/>
          <w:szCs w:val="24"/>
        </w:rPr>
        <w:t xml:space="preserve"> этапе включает:</w:t>
      </w:r>
    </w:p>
    <w:p w:rsidR="00EC549E" w:rsidRDefault="00EC549E" w:rsidP="00EC549E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техническую экспертизу на соответствие требованиям настоящего Положения и отсутствие некорректных заимствований; </w:t>
      </w:r>
    </w:p>
    <w:p w:rsidR="00EC549E" w:rsidRPr="005036EC" w:rsidRDefault="00EC549E" w:rsidP="00EC549E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содержательную экспертизу согласно критериям и показателям, установленным настоящим Положением.</w:t>
      </w:r>
    </w:p>
    <w:p w:rsidR="00EC549E" w:rsidRPr="005036EC" w:rsidRDefault="00EC549E" w:rsidP="00EC549E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Конкурсные материалы, предоставленные с нарушениями требований к оформлению и содержанию, определенных настоящим Положе</w:t>
      </w:r>
      <w:r>
        <w:rPr>
          <w:rFonts w:ascii="Times New Roman" w:hAnsi="Times New Roman"/>
          <w:sz w:val="24"/>
          <w:szCs w:val="24"/>
        </w:rPr>
        <w:t>нием, а также имеющие более 25%</w:t>
      </w:r>
      <w:r w:rsidRPr="005036EC">
        <w:rPr>
          <w:rFonts w:ascii="Times New Roman" w:hAnsi="Times New Roman"/>
          <w:sz w:val="24"/>
          <w:szCs w:val="24"/>
        </w:rPr>
        <w:t xml:space="preserve"> некорректных заимствований, считаются не прошедшими техническую экспертизу, не допускаются к содержательной экспертизе и отклоняются от участия в Конкурсе.</w:t>
      </w:r>
    </w:p>
    <w:p w:rsidR="00EC549E" w:rsidRPr="002854EB" w:rsidRDefault="00EC549E" w:rsidP="00EC549E">
      <w:pPr>
        <w:spacing w:after="0" w:line="240" w:lineRule="auto"/>
        <w:ind w:hanging="5"/>
        <w:jc w:val="center"/>
        <w:rPr>
          <w:rFonts w:ascii="Times New Roman" w:hAnsi="Times New Roman"/>
          <w:b/>
          <w:sz w:val="24"/>
          <w:szCs w:val="24"/>
        </w:rPr>
      </w:pPr>
      <w:r w:rsidRPr="002854EB">
        <w:rPr>
          <w:rFonts w:ascii="Times New Roman" w:hAnsi="Times New Roman"/>
          <w:b/>
          <w:sz w:val="24"/>
          <w:szCs w:val="24"/>
        </w:rPr>
        <w:t>З. Условия участия, требования к материалам и документам</w:t>
      </w:r>
    </w:p>
    <w:p w:rsidR="00EC549E" w:rsidRPr="005036EC" w:rsidRDefault="00EC549E" w:rsidP="00EC549E">
      <w:pPr>
        <w:numPr>
          <w:ilvl w:val="1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Участниками Конкурса являются выполняющие функции классного руководителя педагогические работники общеобразовательных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городского округа «Поселок </w:t>
      </w:r>
      <w:proofErr w:type="gramStart"/>
      <w:r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5036EC">
        <w:rPr>
          <w:rFonts w:ascii="Times New Roman" w:hAnsi="Times New Roman"/>
          <w:sz w:val="24"/>
          <w:szCs w:val="24"/>
        </w:rPr>
        <w:t>, независимо от их организационно-правовой формы. Участие в Конкурсе для каждого классного руководителя является добровольным.</w:t>
      </w:r>
    </w:p>
    <w:p w:rsidR="00EC549E" w:rsidRPr="005036EC" w:rsidRDefault="00EC549E" w:rsidP="00EC549E">
      <w:pPr>
        <w:numPr>
          <w:ilvl w:val="1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Каждый участник может предоставить на Конкурс только одну Индивидуальную методическую разработку воспитательного мероприятия.</w:t>
      </w: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Коллективные методические разработки на Конкурс не принимаются.</w:t>
      </w:r>
    </w:p>
    <w:p w:rsidR="00EC549E" w:rsidRPr="005036EC" w:rsidRDefault="00EC549E" w:rsidP="00EC549E">
      <w:pPr>
        <w:numPr>
          <w:ilvl w:val="1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В состав конкурсных материалов и </w:t>
      </w:r>
      <w:r>
        <w:rPr>
          <w:rFonts w:ascii="Times New Roman" w:hAnsi="Times New Roman"/>
          <w:sz w:val="24"/>
          <w:szCs w:val="24"/>
        </w:rPr>
        <w:t xml:space="preserve">документов, предоставляемых на муниципальный </w:t>
      </w:r>
      <w:r w:rsidRPr="005036EC">
        <w:rPr>
          <w:rFonts w:ascii="Times New Roman" w:hAnsi="Times New Roman"/>
          <w:sz w:val="24"/>
          <w:szCs w:val="24"/>
        </w:rPr>
        <w:t>этап Конкурса, входят: заявка на участие; методическая разработка воспитательного мероприятия; скан-копия согласия на обработку и хранение персональных данных, на использование конкурсных материалов в некоммерческих целях.</w:t>
      </w:r>
    </w:p>
    <w:p w:rsidR="00EC549E" w:rsidRPr="002854EB" w:rsidRDefault="00EC549E" w:rsidP="00EC549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EB">
        <w:rPr>
          <w:rFonts w:ascii="Times New Roman" w:hAnsi="Times New Roman"/>
          <w:sz w:val="24"/>
          <w:szCs w:val="24"/>
        </w:rPr>
        <w:t>Методическая разработка представляет собой структурированное описание воспитательного мероприятия, соответствующее требованиям настоящего Положения (Приложение 1).</w:t>
      </w:r>
    </w:p>
    <w:p w:rsidR="00EC549E" w:rsidRPr="005036EC" w:rsidRDefault="00EC549E" w:rsidP="00EC549E">
      <w:pPr>
        <w:numPr>
          <w:ilvl w:val="1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Тематические направления предоставляемых на Конкурс методических разработок воспитательных мероприятий определены в соответствии с направлениями воспитательной деятельности, обозначенными в Стратегии развития воспитания в Российской Федерации на период до 2025 года (Распоряжение Правительства Российской Федерации от 29 мая 2015 г. №996-p):</w:t>
      </w:r>
    </w:p>
    <w:p w:rsidR="00EC549E" w:rsidRPr="002854EB" w:rsidRDefault="00EC549E" w:rsidP="00EC5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EB">
        <w:rPr>
          <w:rFonts w:ascii="Times New Roman" w:hAnsi="Times New Roman"/>
          <w:sz w:val="24"/>
          <w:szCs w:val="24"/>
        </w:rPr>
        <w:t xml:space="preserve">гражданское воспитание; </w:t>
      </w:r>
    </w:p>
    <w:p w:rsidR="00EC549E" w:rsidRPr="002854EB" w:rsidRDefault="00EC549E" w:rsidP="00EC5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EB">
        <w:rPr>
          <w:rFonts w:ascii="Times New Roman" w:hAnsi="Times New Roman"/>
          <w:sz w:val="24"/>
          <w:szCs w:val="24"/>
        </w:rPr>
        <w:t xml:space="preserve">патриотическое воспитание и формирование российской идентичности; </w:t>
      </w:r>
    </w:p>
    <w:p w:rsidR="00EC549E" w:rsidRPr="002854EB" w:rsidRDefault="00EC549E" w:rsidP="00EC5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EB">
        <w:rPr>
          <w:rFonts w:ascii="Times New Roman" w:hAnsi="Times New Roman"/>
          <w:sz w:val="24"/>
          <w:szCs w:val="24"/>
        </w:rPr>
        <w:t xml:space="preserve">духовное и нравственное воспитание; </w:t>
      </w:r>
    </w:p>
    <w:p w:rsidR="00EC549E" w:rsidRPr="002854EB" w:rsidRDefault="00EC549E" w:rsidP="00EC5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EB">
        <w:rPr>
          <w:rFonts w:ascii="Times New Roman" w:hAnsi="Times New Roman"/>
          <w:sz w:val="24"/>
          <w:szCs w:val="24"/>
        </w:rPr>
        <w:t xml:space="preserve">приобщение к культурному наследию; </w:t>
      </w:r>
    </w:p>
    <w:p w:rsidR="00EC549E" w:rsidRPr="002854EB" w:rsidRDefault="00EC549E" w:rsidP="00EC5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EB">
        <w:rPr>
          <w:rFonts w:ascii="Times New Roman" w:hAnsi="Times New Roman"/>
          <w:sz w:val="24"/>
          <w:szCs w:val="24"/>
        </w:rPr>
        <w:t xml:space="preserve">популяризация научных знаний; </w:t>
      </w:r>
    </w:p>
    <w:p w:rsidR="00EC549E" w:rsidRPr="002854EB" w:rsidRDefault="00EC549E" w:rsidP="00EC5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EB">
        <w:rPr>
          <w:rFonts w:ascii="Times New Roman" w:hAnsi="Times New Roman"/>
          <w:sz w:val="24"/>
          <w:szCs w:val="24"/>
        </w:rPr>
        <w:t xml:space="preserve">физическое воспитание и формирование культуры здоровья; </w:t>
      </w:r>
    </w:p>
    <w:p w:rsidR="00EC549E" w:rsidRPr="002854EB" w:rsidRDefault="00EC549E" w:rsidP="00EC5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EB">
        <w:rPr>
          <w:rFonts w:ascii="Times New Roman" w:hAnsi="Times New Roman"/>
          <w:sz w:val="24"/>
          <w:szCs w:val="24"/>
        </w:rPr>
        <w:t xml:space="preserve">трудовое воспитание и профессиональное самоопределение; </w:t>
      </w:r>
    </w:p>
    <w:p w:rsidR="00EC549E" w:rsidRPr="002854EB" w:rsidRDefault="00EC549E" w:rsidP="00EC549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54EB">
        <w:rPr>
          <w:rFonts w:ascii="Times New Roman" w:hAnsi="Times New Roman"/>
          <w:sz w:val="24"/>
          <w:szCs w:val="24"/>
        </w:rPr>
        <w:t>экологическое воспитание.</w:t>
      </w:r>
    </w:p>
    <w:p w:rsidR="00EC549E" w:rsidRPr="005036EC" w:rsidRDefault="00EC549E" w:rsidP="00EC549E">
      <w:pPr>
        <w:spacing w:after="0" w:line="24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Тему воспитательного мероприятия методической разработки участник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036EC">
        <w:rPr>
          <w:rFonts w:ascii="Times New Roman" w:hAnsi="Times New Roman"/>
          <w:sz w:val="24"/>
          <w:szCs w:val="24"/>
        </w:rPr>
        <w:t xml:space="preserve"> этапа Конкурса формулирует самостоятельно в зависимости от выбранного тематического направления.</w:t>
      </w:r>
    </w:p>
    <w:p w:rsidR="00EC549E" w:rsidRPr="005036EC" w:rsidRDefault="00EC549E" w:rsidP="00EC549E">
      <w:pPr>
        <w:numPr>
          <w:ilvl w:val="1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Методическая разработка воспитательного мероприятия предоставляется на </w:t>
      </w:r>
      <w:r>
        <w:rPr>
          <w:rFonts w:ascii="Times New Roman" w:hAnsi="Times New Roman"/>
          <w:sz w:val="24"/>
          <w:szCs w:val="24"/>
        </w:rPr>
        <w:t xml:space="preserve">муниципальный </w:t>
      </w:r>
      <w:r w:rsidRPr="005036EC">
        <w:rPr>
          <w:rFonts w:ascii="Times New Roman" w:hAnsi="Times New Roman"/>
          <w:sz w:val="24"/>
          <w:szCs w:val="24"/>
        </w:rPr>
        <w:t xml:space="preserve"> этап Конкурса в двух форматах:</w:t>
      </w:r>
    </w:p>
    <w:p w:rsidR="00EC549E" w:rsidRDefault="00EC549E" w:rsidP="00EC54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в формате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5036EC">
        <w:rPr>
          <w:rFonts w:ascii="Times New Roman" w:hAnsi="Times New Roman"/>
          <w:sz w:val="24"/>
          <w:szCs w:val="24"/>
        </w:rPr>
        <w:t xml:space="preserve">F: текст с титульной страницей, оформленной в соответствии с требованиями (Приложение 2) и текст без титульной страницы; </w:t>
      </w:r>
    </w:p>
    <w:p w:rsidR="00EC549E" w:rsidRPr="005036EC" w:rsidRDefault="00EC549E" w:rsidP="00EC549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в формате </w:t>
      </w:r>
      <w:proofErr w:type="spellStart"/>
      <w:r w:rsidRPr="005036EC">
        <w:rPr>
          <w:rFonts w:ascii="Times New Roman" w:hAnsi="Times New Roman"/>
          <w:sz w:val="24"/>
          <w:szCs w:val="24"/>
        </w:rPr>
        <w:t>Word</w:t>
      </w:r>
      <w:proofErr w:type="spellEnd"/>
      <w:r w:rsidRPr="005036E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036EC">
        <w:rPr>
          <w:rFonts w:ascii="Times New Roman" w:hAnsi="Times New Roman"/>
          <w:sz w:val="24"/>
          <w:szCs w:val="24"/>
        </w:rPr>
        <w:t>dox</w:t>
      </w:r>
      <w:proofErr w:type="spellEnd"/>
      <w:r w:rsidRPr="005036EC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5036EC">
        <w:rPr>
          <w:rFonts w:ascii="Times New Roman" w:hAnsi="Times New Roman"/>
          <w:sz w:val="24"/>
          <w:szCs w:val="24"/>
        </w:rPr>
        <w:t>docx</w:t>
      </w:r>
      <w:proofErr w:type="spellEnd"/>
      <w:r w:rsidRPr="005036EC">
        <w:rPr>
          <w:rFonts w:ascii="Times New Roman" w:hAnsi="Times New Roman"/>
          <w:sz w:val="24"/>
          <w:szCs w:val="24"/>
        </w:rPr>
        <w:t>): текст с титульной страницей.</w:t>
      </w: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Методическая разработка может включать фотографии, </w:t>
      </w:r>
      <w:proofErr w:type="spellStart"/>
      <w:r w:rsidRPr="005036EC">
        <w:rPr>
          <w:rFonts w:ascii="Times New Roman" w:hAnsi="Times New Roman"/>
          <w:sz w:val="24"/>
          <w:szCs w:val="24"/>
        </w:rPr>
        <w:t>инфографику</w:t>
      </w:r>
      <w:proofErr w:type="spellEnd"/>
      <w:r w:rsidRPr="005036EC">
        <w:rPr>
          <w:rFonts w:ascii="Times New Roman" w:hAnsi="Times New Roman"/>
          <w:sz w:val="24"/>
          <w:szCs w:val="24"/>
        </w:rPr>
        <w:t xml:space="preserve"> и гиперссылки.</w:t>
      </w:r>
    </w:p>
    <w:p w:rsidR="00EC549E" w:rsidRPr="005036EC" w:rsidRDefault="00EC549E" w:rsidP="00EC5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lastRenderedPageBreak/>
        <w:t xml:space="preserve">В качестве приложения к методической разработке может быть представлен один </w:t>
      </w:r>
      <w:r>
        <w:rPr>
          <w:rFonts w:ascii="Times New Roman" w:hAnsi="Times New Roman"/>
          <w:sz w:val="24"/>
          <w:szCs w:val="24"/>
        </w:rPr>
        <w:t>дополнительный</w:t>
      </w:r>
      <w:r w:rsidRPr="005036EC">
        <w:rPr>
          <w:rFonts w:ascii="Times New Roman" w:hAnsi="Times New Roman"/>
          <w:sz w:val="24"/>
          <w:szCs w:val="24"/>
        </w:rPr>
        <w:t xml:space="preserve"> материал в формате PDF (презентация до 15 слайдов, фотографии, </w:t>
      </w:r>
      <w:proofErr w:type="spellStart"/>
      <w:r w:rsidRPr="005036EC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Pr="005036EC">
        <w:rPr>
          <w:rFonts w:ascii="Times New Roman" w:hAnsi="Times New Roman"/>
          <w:sz w:val="24"/>
          <w:szCs w:val="24"/>
        </w:rPr>
        <w:t>). Видео- и аудиоматериалы в качестве приложения не принимаются.</w:t>
      </w:r>
    </w:p>
    <w:p w:rsidR="00EC549E" w:rsidRPr="005036EC" w:rsidRDefault="00EC549E" w:rsidP="00EC54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Объем методической разработки не должен превышать 20 страниц, включая титульную страницу. Требования к оформлению: верхнее поле — 2 см, нижнее 2 см, правое 1,5 см, левое 3 см; полуторный интервал; выравнивание по ширине; шрифт </w:t>
      </w:r>
      <w:proofErr w:type="spellStart"/>
      <w:r w:rsidRPr="005036EC">
        <w:rPr>
          <w:rFonts w:ascii="Times New Roman" w:hAnsi="Times New Roman"/>
          <w:sz w:val="24"/>
          <w:szCs w:val="24"/>
        </w:rPr>
        <w:t>Time</w:t>
      </w:r>
      <w:proofErr w:type="spellEnd"/>
      <w:r w:rsidRPr="00503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6EC">
        <w:rPr>
          <w:rFonts w:ascii="Times New Roman" w:hAnsi="Times New Roman"/>
          <w:sz w:val="24"/>
          <w:szCs w:val="24"/>
        </w:rPr>
        <w:t>New</w:t>
      </w:r>
      <w:proofErr w:type="spellEnd"/>
      <w:r w:rsidRPr="00503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6EC">
        <w:rPr>
          <w:rFonts w:ascii="Times New Roman" w:hAnsi="Times New Roman"/>
          <w:sz w:val="24"/>
          <w:szCs w:val="24"/>
        </w:rPr>
        <w:t>Roman</w:t>
      </w:r>
      <w:proofErr w:type="spellEnd"/>
      <w:r w:rsidRPr="005036EC">
        <w:rPr>
          <w:rFonts w:ascii="Times New Roman" w:hAnsi="Times New Roman"/>
          <w:sz w:val="24"/>
          <w:szCs w:val="24"/>
        </w:rPr>
        <w:t>; размер шрифта — 14.</w:t>
      </w: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Pr="008B5F81" w:rsidRDefault="00EC549E" w:rsidP="00EC549E">
      <w:pPr>
        <w:numPr>
          <w:ilvl w:val="0"/>
          <w:numId w:val="8"/>
        </w:numPr>
        <w:spacing w:after="0" w:line="240" w:lineRule="auto"/>
        <w:ind w:left="0" w:hanging="360"/>
        <w:jc w:val="center"/>
        <w:rPr>
          <w:rFonts w:ascii="Times New Roman" w:hAnsi="Times New Roman"/>
          <w:b/>
          <w:sz w:val="24"/>
          <w:szCs w:val="24"/>
        </w:rPr>
      </w:pPr>
      <w:r w:rsidRPr="008B5F81">
        <w:rPr>
          <w:rFonts w:ascii="Times New Roman" w:hAnsi="Times New Roman"/>
          <w:b/>
          <w:sz w:val="24"/>
          <w:szCs w:val="24"/>
        </w:rPr>
        <w:t>Жюри Конкурса и порядок оценивания конкурсных материалов</w:t>
      </w:r>
    </w:p>
    <w:p w:rsidR="00EC549E" w:rsidRPr="005036EC" w:rsidRDefault="00EC549E" w:rsidP="00EC549E">
      <w:pPr>
        <w:numPr>
          <w:ilvl w:val="1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Для содержательного оценивания конкурсных работ на </w:t>
      </w:r>
      <w:r>
        <w:rPr>
          <w:rFonts w:ascii="Times New Roman" w:hAnsi="Times New Roman"/>
          <w:sz w:val="24"/>
          <w:szCs w:val="24"/>
        </w:rPr>
        <w:t xml:space="preserve">муниципальном </w:t>
      </w:r>
      <w:r w:rsidRPr="005036EC">
        <w:rPr>
          <w:rFonts w:ascii="Times New Roman" w:hAnsi="Times New Roman"/>
          <w:sz w:val="24"/>
          <w:szCs w:val="24"/>
        </w:rPr>
        <w:t xml:space="preserve">этапе Конкурса формирует жюри Конкурса. Оценка конкурсных материалов на </w:t>
      </w:r>
      <w:r>
        <w:rPr>
          <w:rFonts w:ascii="Times New Roman" w:hAnsi="Times New Roman"/>
          <w:sz w:val="24"/>
          <w:szCs w:val="24"/>
        </w:rPr>
        <w:t xml:space="preserve">муниципальном </w:t>
      </w:r>
      <w:r w:rsidRPr="005036EC">
        <w:rPr>
          <w:rFonts w:ascii="Times New Roman" w:hAnsi="Times New Roman"/>
          <w:sz w:val="24"/>
          <w:szCs w:val="24"/>
        </w:rPr>
        <w:t xml:space="preserve"> этапе осуществляется в дистанционном режиме.</w:t>
      </w:r>
    </w:p>
    <w:p w:rsidR="00EC549E" w:rsidRPr="00C72FC4" w:rsidRDefault="00EC549E" w:rsidP="00EC549E">
      <w:pPr>
        <w:pStyle w:val="a3"/>
        <w:numPr>
          <w:ilvl w:val="1"/>
          <w:numId w:val="9"/>
        </w:numPr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C72FC4">
        <w:rPr>
          <w:rFonts w:ascii="Times New Roman" w:hAnsi="Times New Roman"/>
          <w:sz w:val="24"/>
          <w:szCs w:val="24"/>
        </w:rPr>
        <w:t xml:space="preserve">Каждая конкурсная работа оценивается экспертами, согласно критериям и показателям оценивания конкурсных материалов на </w:t>
      </w:r>
      <w:r>
        <w:rPr>
          <w:rFonts w:ascii="Times New Roman" w:hAnsi="Times New Roman"/>
          <w:sz w:val="24"/>
          <w:szCs w:val="24"/>
        </w:rPr>
        <w:t>муниципальном этапе Конкурса (1П</w:t>
      </w:r>
      <w:r w:rsidRPr="00C72FC4">
        <w:rPr>
          <w:rFonts w:ascii="Times New Roman" w:hAnsi="Times New Roman"/>
          <w:sz w:val="24"/>
          <w:szCs w:val="24"/>
        </w:rPr>
        <w:t>риложение 3).</w:t>
      </w:r>
    </w:p>
    <w:p w:rsidR="00EC549E" w:rsidRPr="00C72FC4" w:rsidRDefault="00EC549E" w:rsidP="00EC549E">
      <w:pPr>
        <w:pStyle w:val="a3"/>
        <w:numPr>
          <w:ilvl w:val="1"/>
          <w:numId w:val="9"/>
        </w:numPr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C72FC4">
        <w:rPr>
          <w:rFonts w:ascii="Times New Roman" w:hAnsi="Times New Roman"/>
          <w:sz w:val="24"/>
          <w:szCs w:val="24"/>
        </w:rPr>
        <w:t>Результаты оценивания конкурсных материалов оформляются в виде общего рейтингового списка участников муниципального  этапа Конкурса.</w:t>
      </w:r>
    </w:p>
    <w:p w:rsidR="00EC549E" w:rsidRPr="00C72FC4" w:rsidRDefault="00EC549E" w:rsidP="00EC549E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FC4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EC549E" w:rsidRPr="00C72FC4" w:rsidRDefault="00EC549E" w:rsidP="00EC549E">
      <w:pPr>
        <w:pStyle w:val="a3"/>
        <w:numPr>
          <w:ilvl w:val="1"/>
          <w:numId w:val="9"/>
        </w:numPr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  <w:r w:rsidRPr="00C72FC4">
        <w:rPr>
          <w:rFonts w:ascii="Times New Roman" w:hAnsi="Times New Roman"/>
          <w:sz w:val="24"/>
          <w:szCs w:val="24"/>
        </w:rPr>
        <w:t xml:space="preserve">На основании общего рейтингового списка участников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C72FC4">
        <w:rPr>
          <w:rFonts w:ascii="Times New Roman" w:hAnsi="Times New Roman"/>
          <w:sz w:val="24"/>
          <w:szCs w:val="24"/>
        </w:rPr>
        <w:t xml:space="preserve"> этапа Конкурса определяются победитель (1 место) и призеры (2 и 3 место).</w:t>
      </w:r>
    </w:p>
    <w:p w:rsidR="00EC549E" w:rsidRPr="00330113" w:rsidRDefault="00EC549E" w:rsidP="00EC549E">
      <w:pPr>
        <w:numPr>
          <w:ilvl w:val="1"/>
          <w:numId w:val="9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5036EC">
        <w:rPr>
          <w:rFonts w:ascii="Times New Roman" w:hAnsi="Times New Roman"/>
          <w:sz w:val="24"/>
          <w:szCs w:val="24"/>
        </w:rPr>
        <w:t xml:space="preserve"> этапа Конкурса от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5036EC">
        <w:rPr>
          <w:rFonts w:ascii="Times New Roman" w:hAnsi="Times New Roman"/>
          <w:sz w:val="24"/>
          <w:szCs w:val="24"/>
        </w:rPr>
        <w:t xml:space="preserve"> направляются для участия в </w:t>
      </w:r>
      <w:r>
        <w:rPr>
          <w:rFonts w:ascii="Times New Roman" w:hAnsi="Times New Roman"/>
          <w:sz w:val="24"/>
          <w:szCs w:val="24"/>
        </w:rPr>
        <w:t>региональном</w:t>
      </w:r>
      <w:r w:rsidRPr="005036EC">
        <w:rPr>
          <w:rFonts w:ascii="Times New Roman" w:hAnsi="Times New Roman"/>
          <w:sz w:val="24"/>
          <w:szCs w:val="24"/>
        </w:rPr>
        <w:t xml:space="preserve"> этапе Конкурса </w:t>
      </w:r>
      <w:r w:rsidRPr="00330113">
        <w:rPr>
          <w:rFonts w:ascii="Times New Roman" w:hAnsi="Times New Roman"/>
          <w:sz w:val="24"/>
          <w:szCs w:val="24"/>
        </w:rPr>
        <w:t>индивидуальные методические разработки участников, набравших наибольшее количество баллов.</w:t>
      </w: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lastRenderedPageBreak/>
        <w:t>Приложение 1 к Положению,</w:t>
      </w:r>
    </w:p>
    <w:p w:rsidR="00EC549E" w:rsidRPr="005036EC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036EC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036EC">
        <w:rPr>
          <w:rFonts w:ascii="Times New Roman" w:hAnsi="Times New Roman"/>
          <w:sz w:val="24"/>
          <w:szCs w:val="24"/>
        </w:rPr>
        <w:t xml:space="preserve"> приказом</w:t>
      </w: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комитета образования городского </w:t>
      </w:r>
    </w:p>
    <w:p w:rsidR="00EC549E" w:rsidRPr="005036EC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округа «Поселок </w:t>
      </w:r>
      <w:proofErr w:type="gramStart"/>
      <w:r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18.05.2021 </w:t>
      </w:r>
      <w:r w:rsidRPr="005036E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108</w:t>
      </w:r>
    </w:p>
    <w:p w:rsidR="00EC549E" w:rsidRPr="005036EC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C72FC4">
        <w:rPr>
          <w:rFonts w:ascii="Times New Roman" w:hAnsi="Times New Roman"/>
          <w:b/>
          <w:sz w:val="24"/>
          <w:szCs w:val="24"/>
        </w:rPr>
        <w:t xml:space="preserve">Структура описания методической разработки </w:t>
      </w: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C72FC4">
        <w:rPr>
          <w:rFonts w:ascii="Times New Roman" w:hAnsi="Times New Roman"/>
          <w:b/>
          <w:sz w:val="24"/>
          <w:szCs w:val="24"/>
        </w:rPr>
        <w:t>воспитательного мероприятия</w:t>
      </w:r>
    </w:p>
    <w:p w:rsidR="00EC549E" w:rsidRPr="00C72FC4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</w:p>
    <w:p w:rsidR="00EC549E" w:rsidRPr="005036EC" w:rsidRDefault="00EC549E" w:rsidP="00EC549E">
      <w:pPr>
        <w:numPr>
          <w:ilvl w:val="0"/>
          <w:numId w:val="10"/>
        </w:numPr>
        <w:spacing w:after="0" w:line="240" w:lineRule="auto"/>
        <w:ind w:left="0" w:hanging="375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Пояснительная записка.</w:t>
      </w:r>
    </w:p>
    <w:p w:rsidR="00EC549E" w:rsidRPr="00C72FC4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C4">
        <w:rPr>
          <w:rFonts w:ascii="Times New Roman" w:hAnsi="Times New Roman"/>
          <w:sz w:val="24"/>
          <w:szCs w:val="24"/>
        </w:rPr>
        <w:t>1.1. Тематическое направление.</w:t>
      </w:r>
    </w:p>
    <w:p w:rsidR="00EC549E" w:rsidRPr="00C72FC4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C4">
        <w:rPr>
          <w:rFonts w:ascii="Times New Roman" w:hAnsi="Times New Roman"/>
          <w:sz w:val="24"/>
          <w:szCs w:val="24"/>
        </w:rPr>
        <w:t>1.2. Тема воспитательного мероприятия и обоснование ее выбора (актуальность).</w:t>
      </w:r>
    </w:p>
    <w:p w:rsidR="00EC549E" w:rsidRPr="00C72FC4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C4">
        <w:rPr>
          <w:rFonts w:ascii="Times New Roman" w:hAnsi="Times New Roman"/>
          <w:sz w:val="24"/>
          <w:szCs w:val="24"/>
        </w:rPr>
        <w:t>1.3. Целевая аудитория воспитательного мероприятия (с указанием возраста/класса).</w:t>
      </w:r>
    </w:p>
    <w:p w:rsidR="00EC549E" w:rsidRPr="00C72FC4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Pr="00C72FC4">
        <w:rPr>
          <w:rFonts w:ascii="Times New Roman" w:hAnsi="Times New Roman"/>
          <w:sz w:val="24"/>
          <w:szCs w:val="24"/>
        </w:rPr>
        <w:t>Роль и место воспитательного мероприятия в системе работы классного руководителя (связь с другими мероприятиями, преемственность).</w:t>
      </w:r>
    </w:p>
    <w:p w:rsidR="00EC549E" w:rsidRPr="00C72FC4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 w:rsidRPr="00C72FC4">
        <w:rPr>
          <w:rFonts w:ascii="Times New Roman" w:hAnsi="Times New Roman"/>
          <w:sz w:val="24"/>
          <w:szCs w:val="24"/>
        </w:rPr>
        <w:t>Цель, задачи и планируемые результаты воспитательного мероприятия.</w:t>
      </w:r>
    </w:p>
    <w:p w:rsidR="00EC549E" w:rsidRPr="00C72FC4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Pr="00C72FC4">
        <w:rPr>
          <w:rFonts w:ascii="Times New Roman" w:hAnsi="Times New Roman"/>
          <w:sz w:val="24"/>
          <w:szCs w:val="24"/>
        </w:rPr>
        <w:t>Форма проведения воспитательного мероприятия и обоснование ее выбора.</w:t>
      </w:r>
    </w:p>
    <w:p w:rsidR="00EC549E" w:rsidRPr="00C72FC4" w:rsidRDefault="00EC549E" w:rsidP="00EC549E">
      <w:pPr>
        <w:pStyle w:val="a3"/>
        <w:spacing w:after="0" w:line="240" w:lineRule="auto"/>
        <w:ind w:lef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 w:rsidRPr="00C72FC4">
        <w:rPr>
          <w:rFonts w:ascii="Times New Roman" w:hAnsi="Times New Roman"/>
          <w:sz w:val="24"/>
          <w:szCs w:val="24"/>
        </w:rPr>
        <w:t>Педагогическая технология/методы/приемы, используемые для достижения планируемых результатов.</w:t>
      </w:r>
    </w:p>
    <w:p w:rsidR="00EC549E" w:rsidRPr="00C72FC4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C4">
        <w:rPr>
          <w:rFonts w:ascii="Times New Roman" w:hAnsi="Times New Roman"/>
          <w:sz w:val="24"/>
          <w:szCs w:val="24"/>
        </w:rPr>
        <w:t>1.8. Ресурсы, необходимые для подготовки и проведения мероприятия (кадровые, методические, материально-технические, информационные и др.).</w:t>
      </w:r>
    </w:p>
    <w:p w:rsidR="00EC549E" w:rsidRPr="00C72FC4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FC4">
        <w:rPr>
          <w:rFonts w:ascii="Times New Roman" w:hAnsi="Times New Roman"/>
          <w:sz w:val="24"/>
          <w:szCs w:val="24"/>
        </w:rPr>
        <w:t>1.9. Рекомендации по использованию методической разработки в практике работы классных руководителей.</w:t>
      </w:r>
    </w:p>
    <w:p w:rsidR="00EC549E" w:rsidRPr="005036EC" w:rsidRDefault="00EC549E" w:rsidP="00EC549E">
      <w:pPr>
        <w:numPr>
          <w:ilvl w:val="0"/>
          <w:numId w:val="11"/>
        </w:numPr>
        <w:spacing w:after="0" w:line="240" w:lineRule="auto"/>
        <w:ind w:left="0" w:hanging="408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Основная часть.</w:t>
      </w: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5036EC">
        <w:rPr>
          <w:rFonts w:ascii="Times New Roman" w:hAnsi="Times New Roman"/>
          <w:sz w:val="24"/>
          <w:szCs w:val="24"/>
        </w:rPr>
        <w:t>Описание подготовки воспитательного мероприятия.</w:t>
      </w: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Pr="005036EC">
        <w:rPr>
          <w:rFonts w:ascii="Times New Roman" w:hAnsi="Times New Roman"/>
          <w:sz w:val="24"/>
          <w:szCs w:val="24"/>
        </w:rPr>
        <w:t>Описание проведения воспитательного мероприятия (сценарий, конспект, дидактическая карта мероприятия и др.).</w:t>
      </w: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lastRenderedPageBreak/>
        <w:t>Приложение 2 к Положению,</w:t>
      </w:r>
    </w:p>
    <w:p w:rsidR="00EC549E" w:rsidRPr="005036EC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036EC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5036EC">
        <w:rPr>
          <w:rFonts w:ascii="Times New Roman" w:hAnsi="Times New Roman"/>
          <w:sz w:val="24"/>
          <w:szCs w:val="24"/>
        </w:rPr>
        <w:t xml:space="preserve"> приказом</w:t>
      </w: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комитета образования городского округа</w:t>
      </w:r>
    </w:p>
    <w:p w:rsidR="00EC549E" w:rsidRPr="005036EC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«Поселок </w:t>
      </w:r>
      <w:proofErr w:type="gramStart"/>
      <w:r>
        <w:rPr>
          <w:rFonts w:ascii="Times New Roman" w:hAnsi="Times New Roman"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EC549E" w:rsidRDefault="00EC549E" w:rsidP="00EC5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18.05.2021 №108</w:t>
      </w:r>
    </w:p>
    <w:p w:rsidR="00EC549E" w:rsidRDefault="00EC549E" w:rsidP="00EC5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45C65">
        <w:rPr>
          <w:rFonts w:ascii="Times New Roman" w:hAnsi="Times New Roman"/>
          <w:i/>
          <w:sz w:val="24"/>
          <w:szCs w:val="24"/>
        </w:rPr>
        <w:t>Форма титульного листа</w:t>
      </w:r>
    </w:p>
    <w:p w:rsidR="00EC549E" w:rsidRPr="00445C65" w:rsidRDefault="00EC549E" w:rsidP="00EC549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45C65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45C65">
        <w:rPr>
          <w:rFonts w:ascii="Times New Roman" w:hAnsi="Times New Roman"/>
          <w:b/>
          <w:sz w:val="24"/>
          <w:szCs w:val="24"/>
        </w:rPr>
        <w:t xml:space="preserve"> Всероссийский дистанционный конкурс </w:t>
      </w: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445C65">
        <w:rPr>
          <w:rFonts w:ascii="Times New Roman" w:hAnsi="Times New Roman"/>
          <w:b/>
          <w:sz w:val="24"/>
          <w:szCs w:val="24"/>
        </w:rPr>
        <w:t xml:space="preserve">среди классных руководителей </w:t>
      </w:r>
    </w:p>
    <w:p w:rsidR="00EC549E" w:rsidRPr="00445C65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445C65">
        <w:rPr>
          <w:rFonts w:ascii="Times New Roman" w:hAnsi="Times New Roman"/>
          <w:b/>
          <w:sz w:val="24"/>
          <w:szCs w:val="24"/>
        </w:rPr>
        <w:t>на лучшие методические разработки воспитательных мероприятий</w:t>
      </w: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445C65">
        <w:rPr>
          <w:rFonts w:ascii="Times New Roman" w:hAnsi="Times New Roman"/>
          <w:b/>
          <w:sz w:val="24"/>
          <w:szCs w:val="24"/>
        </w:rPr>
        <w:t>(региональный этап)</w:t>
      </w:r>
    </w:p>
    <w:p w:rsidR="00EC549E" w:rsidRPr="00445C65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B9B9EC" wp14:editId="3E1E575E">
                <wp:extent cx="4552315" cy="8890"/>
                <wp:effectExtent l="0" t="0" r="19685" b="10160"/>
                <wp:docPr id="38162" name="Группа 38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52315" cy="8890"/>
                          <a:chOff x="0" y="0"/>
                          <a:chExt cx="4552470" cy="9144"/>
                        </a:xfrm>
                      </wpg:grpSpPr>
                      <wps:wsp>
                        <wps:cNvPr id="38161" name="Shape 38161"/>
                        <wps:cNvSpPr/>
                        <wps:spPr>
                          <a:xfrm>
                            <a:off x="0" y="0"/>
                            <a:ext cx="4552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470" h="9144">
                                <a:moveTo>
                                  <a:pt x="0" y="4572"/>
                                </a:moveTo>
                                <a:lnTo>
                                  <a:pt x="455247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162" o:spid="_x0000_s1026" style="width:358.45pt;height:.7pt;mso-position-horizontal-relative:char;mso-position-vertical-relative:line" coordsize="455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">
                <v:shape id="Shape 38161" o:spid="_x0000_s1027" style="position:absolute;width:45524;height:91;visibility:visible;mso-wrap-style:square;v-text-anchor:top" coordsize="4552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0KccA&#10;AADeAAAADwAAAGRycy9kb3ducmV2LnhtbESPQWvCQBSE7wX/w/IKvdVNGgk2dRUVih6sUG3vr9nX&#10;JJp9G3a3Gv+9KxQ8DjPzDTOZ9aYVJ3K+sawgHSYgiEurG64UfO3fn8cgfEDW2FomBRfyMJsOHiZY&#10;aHvmTzrtQiUihH2BCuoQukJKX9Zk0A9tRxy9X+sMhihdJbXDc4SbVr4kSS4NNhwXauxoWVN53P0Z&#10;Bd0h09ss/zjs0b4u3c9q9L3YjJR6euznbyAC9eEe/m+vtYJsnOYp3O7EK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9CnHAAAA3gAAAA8AAAAAAAAAAAAAAAAAmAIAAGRy&#10;cy9kb3ducmV2LnhtbFBLBQYAAAAABAAEAPUAAACMAwAAAAA=&#10;" path="m,4572r4552470,e" filled="f" strokeweight=".72pt">
                  <v:stroke miterlimit="1" joinstyle="miter"/>
                  <v:path arrowok="t" textboxrect="0,0,4552470,9144"/>
                </v:shape>
                <w10:anchorlock/>
              </v:group>
            </w:pict>
          </mc:Fallback>
        </mc:AlternateContent>
      </w: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AB6443D" wp14:editId="0D648917">
            <wp:simplePos x="0" y="0"/>
            <wp:positionH relativeFrom="page">
              <wp:posOffset>7132320</wp:posOffset>
            </wp:positionH>
            <wp:positionV relativeFrom="page">
              <wp:posOffset>8053070</wp:posOffset>
            </wp:positionV>
            <wp:extent cx="635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3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6EC">
        <w:rPr>
          <w:rFonts w:ascii="Times New Roman" w:hAnsi="Times New Roman"/>
          <w:sz w:val="24"/>
          <w:szCs w:val="24"/>
        </w:rPr>
        <w:t>Тематическое направление</w:t>
      </w: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01C493A" wp14:editId="48320C2A">
                <wp:extent cx="4549140" cy="6350"/>
                <wp:effectExtent l="0" t="0" r="22860" b="12700"/>
                <wp:docPr id="38164" name="Группа 38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49140" cy="6350"/>
                          <a:chOff x="0" y="0"/>
                          <a:chExt cx="4549420" cy="6096"/>
                        </a:xfrm>
                      </wpg:grpSpPr>
                      <wps:wsp>
                        <wps:cNvPr id="38163" name="Shape 38163"/>
                        <wps:cNvSpPr/>
                        <wps:spPr>
                          <a:xfrm>
                            <a:off x="0" y="0"/>
                            <a:ext cx="45494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9420" h="6096">
                                <a:moveTo>
                                  <a:pt x="0" y="3048"/>
                                </a:moveTo>
                                <a:lnTo>
                                  <a:pt x="4549420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164" o:spid="_x0000_s1026" style="width:358.2pt;height:.5pt;mso-position-horizontal-relative:char;mso-position-vertical-relative:line" coordsize="4549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">
                <v:shape id="Shape 38163" o:spid="_x0000_s1027" style="position:absolute;width:45494;height:60;visibility:visible;mso-wrap-style:square;v-text-anchor:top" coordsize="454942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DdsYA&#10;AADeAAAADwAAAGRycy9kb3ducmV2LnhtbESPwWrDMBBE74X8g9hCb42cGlzjRgklEJpeGuqEnBdr&#10;a5lYKyPJjvv3VaHQ4zAzb5j1dra9mMiHzrGC1TIDQdw43XGr4HzaP5YgQkTW2DsmBd8UYLtZ3K2x&#10;0u7GnzTVsRUJwqFCBSbGoZIyNIYshqUbiJP35bzFmKRvpfZ4S3Dby6csK6TFjtOCwYF2hpprPVoF&#10;paf363Q51G+cFx/j8/5o2vGo1MP9/PoCItIc/8N/7YNWkJerIoffO+kK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cDdsYAAADeAAAADwAAAAAAAAAAAAAAAACYAgAAZHJz&#10;L2Rvd25yZXYueG1sUEsFBgAAAAAEAAQA9QAAAIsDAAAAAA==&#10;" path="m,3048r4549420,e" filled="f" strokeweight=".48pt">
                  <v:stroke miterlimit="1" joinstyle="miter"/>
                  <v:path arrowok="t" textboxrect="0,0,4549420,6096"/>
                </v:shape>
                <w10:anchorlock/>
              </v:group>
            </w:pict>
          </mc:Fallback>
        </mc:AlternateContent>
      </w: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Тема методической разработки</w:t>
      </w: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CC8BA64" wp14:editId="4BA35E47">
                <wp:extent cx="1924050" cy="6350"/>
                <wp:effectExtent l="0" t="0" r="19050" b="12700"/>
                <wp:docPr id="38166" name="Группа 38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24050" cy="6350"/>
                          <a:chOff x="0" y="0"/>
                          <a:chExt cx="1924051" cy="6096"/>
                        </a:xfrm>
                      </wpg:grpSpPr>
                      <wps:wsp>
                        <wps:cNvPr id="38165" name="Shape 38165"/>
                        <wps:cNvSpPr/>
                        <wps:spPr>
                          <a:xfrm>
                            <a:off x="0" y="0"/>
                            <a:ext cx="192405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1" h="6096">
                                <a:moveTo>
                                  <a:pt x="0" y="3048"/>
                                </a:moveTo>
                                <a:lnTo>
                                  <a:pt x="1924051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8166" o:spid="_x0000_s1026" style="width:151.5pt;height:.5pt;mso-position-horizontal-relative:char;mso-position-vertical-relative:line" coordsize="19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">
                <v:shape id="Shape 38165" o:spid="_x0000_s1027" style="position:absolute;width:19240;height:60;visibility:visible;mso-wrap-style:square;v-text-anchor:top" coordsize="1924051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9bL8YA&#10;AADeAAAADwAAAGRycy9kb3ducmV2LnhtbESPQWvCQBSE74X+h+UVeqsbUxSJriKCUOihJHrw+Mw+&#10;s8Hs27C7Jum/7xYKPQ4z8w2z2U22EwP50DpWMJ9lIIhrp1tuFJxPx7cViBCRNXaOScE3Bdhtn582&#10;WGg3cklDFRuRIBwKVGBi7AspQ23IYpi5njh5N+ctxiR9I7XHMcFtJ/MsW0qLLacFgz0dDNX36mEV&#10;lNUXX/LP4TAu+v0lz4y5nnyp1OvLtF+DiDTF//Bf+0MreF/Nlwv4vZOu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9bL8YAAADeAAAADwAAAAAAAAAAAAAAAACYAgAAZHJz&#10;L2Rvd25yZXYueG1sUEsFBgAAAAAEAAQA9QAAAIsDAAAAAA==&#10;" path="m,3048r1924051,e" filled="f" strokeweight=".48pt">
                  <v:stroke miterlimit="1" joinstyle="miter"/>
                  <v:path arrowok="t" textboxrect="0,0,1924051,6096"/>
                </v:shape>
                <w10:anchorlock/>
              </v:group>
            </w:pict>
          </mc:Fallback>
        </mc:AlternateContent>
      </w:r>
    </w:p>
    <w:p w:rsidR="00EC549E" w:rsidRPr="005036EC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Автор: ФИО, должность,</w:t>
      </w:r>
    </w:p>
    <w:p w:rsidR="00EC549E" w:rsidRPr="005036EC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Образовательная организация</w:t>
      </w: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(в соответствии с Уставом)</w:t>
      </w: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ind w:hanging="10"/>
        <w:jc w:val="right"/>
        <w:rPr>
          <w:rFonts w:ascii="Times New Roman" w:hAnsi="Times New Roman"/>
          <w:sz w:val="24"/>
          <w:szCs w:val="24"/>
        </w:rPr>
      </w:pPr>
    </w:p>
    <w:p w:rsidR="00EC549E" w:rsidRPr="005036EC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2021 год</w:t>
      </w:r>
    </w:p>
    <w:p w:rsidR="00EC549E" w:rsidRDefault="00EC549E" w:rsidP="00EC549E">
      <w:pPr>
        <w:spacing w:after="0" w:line="240" w:lineRule="auto"/>
        <w:ind w:firstLine="624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firstLine="624"/>
        <w:jc w:val="right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EC549E" w:rsidRDefault="00EC549E" w:rsidP="00EC549E">
      <w:pPr>
        <w:spacing w:after="0" w:line="240" w:lineRule="auto"/>
        <w:ind w:firstLine="624"/>
        <w:jc w:val="right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 xml:space="preserve"> 3</w:t>
      </w:r>
      <w:r w:rsidRPr="005036EC">
        <w:rPr>
          <w:rFonts w:ascii="Times New Roman" w:hAnsi="Times New Roman"/>
          <w:sz w:val="24"/>
          <w:szCs w:val="24"/>
        </w:rPr>
        <w:t xml:space="preserve">, </w:t>
      </w:r>
    </w:p>
    <w:p w:rsidR="00EC549E" w:rsidRDefault="00EC549E" w:rsidP="00EC549E">
      <w:pPr>
        <w:spacing w:after="0" w:line="240" w:lineRule="auto"/>
        <w:ind w:firstLine="6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5036EC">
        <w:rPr>
          <w:rFonts w:ascii="Times New Roman" w:hAnsi="Times New Roman"/>
          <w:sz w:val="24"/>
          <w:szCs w:val="24"/>
        </w:rPr>
        <w:t xml:space="preserve">утвержденному </w:t>
      </w:r>
    </w:p>
    <w:p w:rsidR="00EC549E" w:rsidRDefault="00EC549E" w:rsidP="00EC549E">
      <w:pPr>
        <w:spacing w:after="0" w:line="240" w:lineRule="auto"/>
        <w:ind w:firstLine="624"/>
        <w:jc w:val="right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 xml:space="preserve">комитет образования </w:t>
      </w:r>
    </w:p>
    <w:p w:rsidR="00EC549E" w:rsidRDefault="00EC549E" w:rsidP="00EC549E">
      <w:pPr>
        <w:spacing w:after="0" w:line="240" w:lineRule="auto"/>
        <w:ind w:firstLine="6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 «Поселок Агинское»</w:t>
      </w:r>
    </w:p>
    <w:p w:rsidR="00EC549E" w:rsidRDefault="00EC549E" w:rsidP="00EC549E">
      <w:pPr>
        <w:spacing w:after="0" w:line="240" w:lineRule="auto"/>
        <w:ind w:firstLine="62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18.05.2021 </w:t>
      </w:r>
      <w:r w:rsidRPr="005036E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108</w:t>
      </w:r>
    </w:p>
    <w:p w:rsidR="00EC549E" w:rsidRPr="005036EC" w:rsidRDefault="00EC549E" w:rsidP="00EC549E">
      <w:pPr>
        <w:spacing w:after="0" w:line="240" w:lineRule="auto"/>
        <w:ind w:firstLine="624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371C38">
        <w:rPr>
          <w:rFonts w:ascii="Times New Roman" w:hAnsi="Times New Roman"/>
          <w:b/>
          <w:sz w:val="24"/>
          <w:szCs w:val="24"/>
        </w:rPr>
        <w:t xml:space="preserve">Критерии и показатели оценивания конкурсных материалов на </w:t>
      </w:r>
      <w:r>
        <w:rPr>
          <w:rFonts w:ascii="Times New Roman" w:hAnsi="Times New Roman"/>
          <w:b/>
          <w:sz w:val="24"/>
          <w:szCs w:val="24"/>
        </w:rPr>
        <w:t>муниципальном</w:t>
      </w:r>
      <w:r w:rsidRPr="00371C38">
        <w:rPr>
          <w:rFonts w:ascii="Times New Roman" w:hAnsi="Times New Roman"/>
          <w:b/>
          <w:sz w:val="24"/>
          <w:szCs w:val="24"/>
        </w:rPr>
        <w:t xml:space="preserve"> этапе </w:t>
      </w:r>
      <w:proofErr w:type="gramStart"/>
      <w:r w:rsidRPr="00371C3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71C38">
        <w:rPr>
          <w:rFonts w:ascii="Times New Roman" w:hAnsi="Times New Roman"/>
          <w:b/>
          <w:sz w:val="24"/>
          <w:szCs w:val="24"/>
        </w:rPr>
        <w:t xml:space="preserve"> Всероссийского дистанционного конкурса среди </w:t>
      </w: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371C38">
        <w:rPr>
          <w:rFonts w:ascii="Times New Roman" w:hAnsi="Times New Roman"/>
          <w:b/>
          <w:sz w:val="24"/>
          <w:szCs w:val="24"/>
        </w:rPr>
        <w:t xml:space="preserve">классных руководителей на лучшие методические разработки </w:t>
      </w: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  <w:r w:rsidRPr="00371C38">
        <w:rPr>
          <w:rFonts w:ascii="Times New Roman" w:hAnsi="Times New Roman"/>
          <w:b/>
          <w:sz w:val="24"/>
          <w:szCs w:val="24"/>
        </w:rPr>
        <w:t>воспитательных мероприятий</w:t>
      </w:r>
    </w:p>
    <w:p w:rsidR="00EC549E" w:rsidRPr="00371C38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b/>
          <w:sz w:val="24"/>
          <w:szCs w:val="24"/>
        </w:rPr>
      </w:pPr>
    </w:p>
    <w:p w:rsidR="00EC549E" w:rsidRPr="005036EC" w:rsidRDefault="00EC549E" w:rsidP="00EC549E">
      <w:pPr>
        <w:numPr>
          <w:ilvl w:val="0"/>
          <w:numId w:val="12"/>
        </w:numPr>
        <w:spacing w:after="0" w:line="240" w:lineRule="auto"/>
        <w:ind w:left="0" w:hanging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балл</w:t>
      </w:r>
      <w:r w:rsidRPr="005036EC">
        <w:rPr>
          <w:rFonts w:ascii="Times New Roman" w:hAnsi="Times New Roman"/>
          <w:sz w:val="24"/>
          <w:szCs w:val="24"/>
        </w:rPr>
        <w:t>ов «показатель не проявлен»;</w:t>
      </w:r>
    </w:p>
    <w:p w:rsidR="00EC549E" w:rsidRPr="005036EC" w:rsidRDefault="00EC549E" w:rsidP="00EC549E">
      <w:pPr>
        <w:numPr>
          <w:ilvl w:val="0"/>
          <w:numId w:val="12"/>
        </w:numPr>
        <w:spacing w:after="0" w:line="240" w:lineRule="auto"/>
        <w:ind w:left="0" w:hanging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-балл</w:t>
      </w:r>
      <w:r w:rsidRPr="005036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036EC">
        <w:rPr>
          <w:rFonts w:ascii="Times New Roman" w:hAnsi="Times New Roman"/>
          <w:sz w:val="24"/>
          <w:szCs w:val="24"/>
        </w:rPr>
        <w:t>показатель проявлен</w:t>
      </w:r>
      <w:r>
        <w:rPr>
          <w:rFonts w:ascii="Times New Roman" w:hAnsi="Times New Roman"/>
          <w:noProof/>
          <w:sz w:val="24"/>
          <w:szCs w:val="24"/>
        </w:rPr>
        <w:t xml:space="preserve"> частично»</w:t>
      </w:r>
    </w:p>
    <w:p w:rsidR="00EC549E" w:rsidRPr="005036EC" w:rsidRDefault="00EC549E" w:rsidP="00EC549E">
      <w:pPr>
        <w:numPr>
          <w:ilvl w:val="0"/>
          <w:numId w:val="12"/>
        </w:numPr>
        <w:spacing w:after="0" w:line="240" w:lineRule="auto"/>
        <w:ind w:left="0" w:hanging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балла </w:t>
      </w:r>
      <w:r w:rsidRPr="005036EC">
        <w:rPr>
          <w:rFonts w:ascii="Times New Roman" w:hAnsi="Times New Roman"/>
          <w:sz w:val="24"/>
          <w:szCs w:val="24"/>
        </w:rPr>
        <w:t xml:space="preserve"> «показатель проявлен в полной мере».</w:t>
      </w:r>
    </w:p>
    <w:tbl>
      <w:tblPr>
        <w:tblW w:w="9536" w:type="dxa"/>
        <w:tblInd w:w="13" w:type="dxa"/>
        <w:tblCellMar>
          <w:top w:w="17" w:type="dxa"/>
          <w:left w:w="93" w:type="dxa"/>
          <w:right w:w="101" w:type="dxa"/>
        </w:tblCellMar>
        <w:tblLook w:val="04A0" w:firstRow="1" w:lastRow="0" w:firstColumn="1" w:lastColumn="0" w:noHBand="0" w:noVBand="1"/>
      </w:tblPr>
      <w:tblGrid>
        <w:gridCol w:w="35"/>
        <w:gridCol w:w="1595"/>
        <w:gridCol w:w="587"/>
        <w:gridCol w:w="6470"/>
        <w:gridCol w:w="163"/>
        <w:gridCol w:w="679"/>
        <w:gridCol w:w="7"/>
      </w:tblGrid>
      <w:tr w:rsidR="00EC549E" w:rsidRPr="005036EC" w:rsidTr="00AB28D4">
        <w:trPr>
          <w:gridAfter w:val="1"/>
          <w:wAfter w:w="13" w:type="dxa"/>
          <w:trHeight w:val="341"/>
        </w:trPr>
        <w:tc>
          <w:tcPr>
            <w:tcW w:w="1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7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</w:tr>
      <w:tr w:rsidR="00EC549E" w:rsidRPr="005036EC" w:rsidTr="00AB28D4">
        <w:trPr>
          <w:gridAfter w:val="1"/>
          <w:wAfter w:w="13" w:type="dxa"/>
          <w:trHeight w:val="1298"/>
        </w:trPr>
        <w:tc>
          <w:tcPr>
            <w:tcW w:w="16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7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1.1. Форма и содержание воспитательного мероприятия направлены на обновление воспитательного процесса с учетом н</w:t>
            </w:r>
            <w:r>
              <w:rPr>
                <w:rFonts w:ascii="Times New Roman" w:hAnsi="Times New Roman"/>
                <w:sz w:val="24"/>
                <w:szCs w:val="24"/>
              </w:rPr>
              <w:t>ациональных целей и приоритетных задач в сфере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азования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gridAfter w:val="1"/>
          <w:wAfter w:w="13" w:type="dxa"/>
          <w:trHeight w:val="836"/>
        </w:trPr>
        <w:tc>
          <w:tcPr>
            <w:tcW w:w="0" w:type="auto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 xml:space="preserve">1.2. Тема и содержание воспитательного мероприятия затрагивают социально значимые проблемы, актуальные в настоящий момент для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оссийского общества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gridAfter w:val="1"/>
          <w:wAfter w:w="13" w:type="dxa"/>
          <w:trHeight w:val="764"/>
        </w:trPr>
        <w:tc>
          <w:tcPr>
            <w:tcW w:w="0" w:type="auto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C549E" w:rsidRDefault="00EC549E" w:rsidP="00AB28D4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u w:val="single" w:color="000000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1.3. Форма и содержание воспитательного мероприятия актуализируют социальный и ли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чно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стный опы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т </w:t>
            </w:r>
            <w:proofErr w:type="gramStart"/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об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уч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ающихся</w:t>
            </w:r>
            <w:proofErr w:type="gramEnd"/>
          </w:p>
          <w:p w:rsidR="00EC549E" w:rsidRPr="005036EC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gridAfter w:val="1"/>
          <w:wAfter w:w="13" w:type="dxa"/>
          <w:trHeight w:val="276"/>
        </w:trPr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1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proofErr w:type="gramStart"/>
            <w:r w:rsidRPr="005036EC">
              <w:rPr>
                <w:rFonts w:ascii="Times New Roman" w:hAnsi="Times New Roman"/>
                <w:sz w:val="24"/>
                <w:szCs w:val="24"/>
              </w:rPr>
              <w:t>Воспитательное мероприятие расширяет общие представления и углубляет знания обуч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ающ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ихс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я о базовых нац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 xml:space="preserve">иональных ценностях </w:t>
            </w:r>
            <w:proofErr w:type="gramEnd"/>
          </w:p>
        </w:tc>
        <w:tc>
          <w:tcPr>
            <w:tcW w:w="6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gridAfter w:val="1"/>
          <w:wAfter w:w="13" w:type="dxa"/>
          <w:trHeight w:val="525"/>
        </w:trPr>
        <w:tc>
          <w:tcPr>
            <w:tcW w:w="16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Ценностные основы и целевые установки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gridAfter w:val="1"/>
          <w:wAfter w:w="13" w:type="dxa"/>
          <w:trHeight w:val="82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 xml:space="preserve">2.2. Воспитательное мероприятие способствует приобретению </w:t>
            </w:r>
            <w:proofErr w:type="gramStart"/>
            <w:r w:rsidRPr="005036E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036EC">
              <w:rPr>
                <w:rFonts w:ascii="Times New Roman" w:hAnsi="Times New Roman"/>
                <w:sz w:val="24"/>
                <w:szCs w:val="24"/>
              </w:rPr>
              <w:t xml:space="preserve"> опыта социальной деятельности с опорой на конкретные базовые национальные ценности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gridAfter w:val="1"/>
          <w:wAfter w:w="13" w:type="dxa"/>
          <w:trHeight w:val="98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2.3. Цель, задачи и планируемые результаты воспитательного мероприятия конкретны и достижимы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gridAfter w:val="1"/>
          <w:wAfter w:w="13" w:type="dxa"/>
          <w:trHeight w:val="944"/>
        </w:trPr>
        <w:tc>
          <w:tcPr>
            <w:tcW w:w="16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Адресность</w:t>
            </w:r>
          </w:p>
        </w:tc>
        <w:tc>
          <w:tcPr>
            <w:tcW w:w="721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3.1. Содержание, форма, методы и приемы реализации воспитательного мероприятия соответствуют воз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 xml:space="preserve">асту и интересам </w:t>
            </w:r>
            <w:proofErr w:type="gramStart"/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учающихся</w:t>
            </w:r>
            <w:proofErr w:type="gramEnd"/>
            <w:r w:rsidRPr="0050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549E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49E" w:rsidRPr="005036EC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 xml:space="preserve">3.2. В методической разработке реализованы воспитательные возможности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азличных видов деятельности обучающихся (познавательной, игровой, трудовой, спортивной, художественной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gridAfter w:val="1"/>
          <w:wAfter w:w="13" w:type="dxa"/>
          <w:trHeight w:val="69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1319"/>
        </w:trPr>
        <w:tc>
          <w:tcPr>
            <w:tcW w:w="20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3.3. Воспитательное мероприятие предоставляет возможности для проявления и развития индивидуальных творческих способностей обучающихся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986"/>
        </w:trPr>
        <w:tc>
          <w:tcPr>
            <w:tcW w:w="2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6EC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4.1. Авторский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ab/>
              <w:t>замысел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ab/>
              <w:t>воспитательного мероприятия отл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ичается оригинальным подходом к 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раск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рыти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979"/>
        </w:trPr>
        <w:tc>
          <w:tcPr>
            <w:tcW w:w="203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 xml:space="preserve">4.2. Используются инновационная воспитательная технология, новые методические приемы, формы </w:t>
            </w:r>
            <w:proofErr w:type="gramStart"/>
            <w:r w:rsidRPr="005036E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0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ганизации деятельности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978"/>
        </w:trPr>
        <w:tc>
          <w:tcPr>
            <w:tcW w:w="203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4.3. Используются инновационные методы и приемы мотивации, стимулирования активности и самоо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 xml:space="preserve">ганизации </w:t>
            </w:r>
            <w:proofErr w:type="gramStart"/>
            <w:r w:rsidRPr="005036EC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чаю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553"/>
        </w:trPr>
        <w:tc>
          <w:tcPr>
            <w:tcW w:w="203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4.4. Используются инновационные/оригинальные подходы к дидактическому обеспечению воспитательного 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иятия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984"/>
        </w:trPr>
        <w:tc>
          <w:tcPr>
            <w:tcW w:w="2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Целостность</w:t>
            </w: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5.1. Задачи и планируемые результаты воспитательного мероприятия соответствуют з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аявле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нной цели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1308"/>
        </w:trPr>
        <w:tc>
          <w:tcPr>
            <w:tcW w:w="203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871A6EC" wp14:editId="6B1D88DE">
                  <wp:extent cx="408940" cy="69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940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49E" w:rsidRPr="005036EC" w:rsidRDefault="00EC549E" w:rsidP="00AB28D4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5.2. Содержание и форма воспитательного мероприятия, педагогические технологии и методы соответствуют целям, задачам и плани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 xml:space="preserve">емым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ез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льтатам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661"/>
        </w:trPr>
        <w:tc>
          <w:tcPr>
            <w:tcW w:w="203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5.3. Обеспечена логичность и смысловая заве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шенность воспитательного 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иятия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1301"/>
        </w:trPr>
        <w:tc>
          <w:tcPr>
            <w:tcW w:w="2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EC549E" w:rsidRPr="005036EC" w:rsidRDefault="00EC549E" w:rsidP="00AB28D4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Ресурсная обеспеченность</w:t>
            </w: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 xml:space="preserve">6.1. Для подготовки и проведения воспитательного мероприятия используется широкий спектр возможностей современных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 xml:space="preserve">есурсов, в том числе собственные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аботки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1501"/>
        </w:trPr>
        <w:tc>
          <w:tcPr>
            <w:tcW w:w="2030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6.2. Для достижения целей воспитательного мероприятия используются ресурсы внешней образовательной и культурной среды (учреждений науки, культуры, детских общественных движений волонтерской, военно-патриотической и иной нап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авленности)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985"/>
        </w:trPr>
        <w:tc>
          <w:tcPr>
            <w:tcW w:w="203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 xml:space="preserve">6.3. К подготовке и проведению воспитательного мероприятия привлекаются родители (законные </w:t>
            </w:r>
            <w:proofErr w:type="gramStart"/>
            <w:r w:rsidRPr="005036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0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е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дставители) и чле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н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ы семей об</w:t>
            </w:r>
            <w:r>
              <w:rPr>
                <w:rFonts w:ascii="Times New Roman" w:hAnsi="Times New Roman"/>
                <w:sz w:val="24"/>
                <w:szCs w:val="24"/>
                <w:u w:val="single" w:color="000000"/>
              </w:rPr>
              <w:t>у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ча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 xml:space="preserve">ющихся </w:t>
            </w:r>
          </w:p>
          <w:p w:rsidR="00EC549E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7.1. Методическая разработка обладает практической ценностью для совершенствования воспитательного процесса, решения новых задач воспитания и социализации 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1299"/>
        </w:trPr>
        <w:tc>
          <w:tcPr>
            <w:tcW w:w="20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5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blPrEx>
          <w:tblCellMar>
            <w:top w:w="7" w:type="dxa"/>
            <w:left w:w="88" w:type="dxa"/>
            <w:right w:w="91" w:type="dxa"/>
          </w:tblCellMar>
        </w:tblPrEx>
        <w:trPr>
          <w:gridBefore w:val="1"/>
          <w:wBefore w:w="35" w:type="dxa"/>
          <w:trHeight w:val="336"/>
        </w:trPr>
        <w:tc>
          <w:tcPr>
            <w:tcW w:w="203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proofErr w:type="gramStart"/>
            <w:r w:rsidRPr="005036EC">
              <w:rPr>
                <w:rFonts w:ascii="Times New Roman" w:hAnsi="Times New Roman"/>
                <w:sz w:val="24"/>
                <w:szCs w:val="24"/>
              </w:rPr>
              <w:t>Методические основания воспитательного</w:t>
            </w:r>
            <w:proofErr w:type="gramEnd"/>
          </w:p>
        </w:tc>
        <w:tc>
          <w:tcPr>
            <w:tcW w:w="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49E" w:rsidRPr="005036EC" w:rsidRDefault="00EC549E" w:rsidP="00EC5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00" w:type="dxa"/>
        <w:tblInd w:w="22" w:type="dxa"/>
        <w:tblCellMar>
          <w:top w:w="66" w:type="dxa"/>
          <w:left w:w="103" w:type="dxa"/>
          <w:right w:w="110" w:type="dxa"/>
        </w:tblCellMar>
        <w:tblLook w:val="04A0" w:firstRow="1" w:lastRow="0" w:firstColumn="1" w:lastColumn="0" w:noHBand="0" w:noVBand="1"/>
      </w:tblPr>
      <w:tblGrid>
        <w:gridCol w:w="2094"/>
        <w:gridCol w:w="6258"/>
        <w:gridCol w:w="1148"/>
      </w:tblGrid>
      <w:tr w:rsidR="00EC549E" w:rsidRPr="005036EC" w:rsidTr="00AB28D4">
        <w:trPr>
          <w:trHeight w:val="1647"/>
        </w:trPr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 xml:space="preserve">мероприятия (цели, задачи, планируемые результаты, методы и др.) могут быть адаптированы для реализации в измененных условиях и использованы другими классными </w:t>
            </w:r>
            <w:r>
              <w:rPr>
                <w:rFonts w:ascii="Times New Roman" w:hAnsi="Times New Roman"/>
                <w:sz w:val="24"/>
                <w:szCs w:val="24"/>
              </w:rPr>
              <w:t>ру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ководител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trHeight w:val="9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Default="00EC549E" w:rsidP="00AB28D4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 xml:space="preserve">7.3. Рекомендации по использованию методической разработки </w:t>
            </w:r>
            <w:proofErr w:type="gramStart"/>
            <w:r w:rsidRPr="005036EC">
              <w:rPr>
                <w:rFonts w:ascii="Times New Roman" w:hAnsi="Times New Roman"/>
                <w:sz w:val="24"/>
                <w:szCs w:val="24"/>
              </w:rPr>
              <w:t>изложены</w:t>
            </w:r>
            <w:proofErr w:type="gramEnd"/>
            <w:r w:rsidRPr="005036EC">
              <w:rPr>
                <w:rFonts w:ascii="Times New Roman" w:hAnsi="Times New Roman"/>
                <w:sz w:val="24"/>
                <w:szCs w:val="24"/>
              </w:rPr>
              <w:t xml:space="preserve"> развернуто и конк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 xml:space="preserve">етно, имеют </w:t>
            </w:r>
          </w:p>
          <w:p w:rsidR="00EC549E" w:rsidRPr="005036EC" w:rsidRDefault="00EC549E" w:rsidP="00AB28D4">
            <w:pPr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 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иентацию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trHeight w:val="653"/>
        </w:trPr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Оформление</w:t>
            </w:r>
          </w:p>
        </w:tc>
        <w:tc>
          <w:tcPr>
            <w:tcW w:w="6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8.1. В содержании методической разработки отс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тств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ют опечатки и ошибки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trHeight w:val="98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8.2. В методической разработке корректно и грамотно ис</w:t>
            </w:r>
            <w:r>
              <w:rPr>
                <w:rFonts w:ascii="Times New Roman" w:hAnsi="Times New Roman"/>
                <w:sz w:val="24"/>
                <w:szCs w:val="24"/>
              </w:rPr>
              <w:t>пользуется профессиональная терм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и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нолог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trHeight w:val="6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8    8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 xml:space="preserve"> Приведены корректные ссылки на цитируемые </w:t>
            </w:r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аг</w:t>
            </w:r>
            <w:r w:rsidRPr="005036EC">
              <w:rPr>
                <w:rFonts w:ascii="Times New Roman" w:hAnsi="Times New Roman"/>
                <w:sz w:val="24"/>
                <w:szCs w:val="24"/>
                <w:u w:val="single" w:color="000000"/>
              </w:rPr>
              <w:t>менты текстов иных авторов, докум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енты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trHeight w:val="13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8.4. Используется единый стиль оформления, соответствующий официально-деловым стандартам представления документации, о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мления на</w:t>
            </w:r>
            <w:r>
              <w:rPr>
                <w:rFonts w:ascii="Times New Roman" w:hAnsi="Times New Roman"/>
                <w:sz w:val="24"/>
                <w:szCs w:val="24"/>
              </w:rPr>
              <w:t>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036EC">
              <w:rPr>
                <w:rFonts w:ascii="Times New Roman" w:hAnsi="Times New Roman"/>
                <w:sz w:val="24"/>
                <w:szCs w:val="24"/>
              </w:rPr>
              <w:t xml:space="preserve"> методической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кции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trHeight w:val="1301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 xml:space="preserve">9. Общее впечатление от конкурсного </w:t>
            </w:r>
            <w:proofErr w:type="gramStart"/>
            <w:r w:rsidRPr="005036EC">
              <w:rPr>
                <w:rFonts w:ascii="Times New Roman" w:hAnsi="Times New Roman"/>
                <w:sz w:val="24"/>
                <w:szCs w:val="24"/>
              </w:rPr>
              <w:t>мате</w:t>
            </w:r>
            <w:proofErr w:type="gramEnd"/>
            <w:r w:rsidRPr="0050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036EC">
              <w:rPr>
                <w:rFonts w:ascii="Times New Roman" w:hAnsi="Times New Roman"/>
                <w:sz w:val="24"/>
                <w:szCs w:val="24"/>
              </w:rPr>
              <w:t>иала</w:t>
            </w:r>
          </w:p>
        </w:tc>
        <w:tc>
          <w:tcPr>
            <w:tcW w:w="6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Дополнительные баллы, которые могут быть выставлены на усмотрение члена жюри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49E" w:rsidRPr="005036EC" w:rsidTr="00AB28D4">
        <w:trPr>
          <w:trHeight w:val="341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6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49E" w:rsidRDefault="00EC549E" w:rsidP="00EC549E">
      <w:pPr>
        <w:tabs>
          <w:tab w:val="center" w:pos="6027"/>
          <w:tab w:val="right" w:pos="94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tabs>
          <w:tab w:val="center" w:pos="6027"/>
          <w:tab w:val="right" w:pos="94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tabs>
          <w:tab w:val="center" w:pos="6027"/>
          <w:tab w:val="right" w:pos="94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C549E" w:rsidRPr="005036EC" w:rsidRDefault="00EC549E" w:rsidP="00EC549E">
      <w:pPr>
        <w:tabs>
          <w:tab w:val="center" w:pos="6027"/>
          <w:tab w:val="right" w:pos="94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549E" w:rsidRPr="00ED4C60" w:rsidTr="00AB28D4">
        <w:tc>
          <w:tcPr>
            <w:tcW w:w="4785" w:type="dxa"/>
          </w:tcPr>
          <w:p w:rsidR="00EC549E" w:rsidRPr="00210B8D" w:rsidRDefault="00EC549E" w:rsidP="00AB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49E" w:rsidRDefault="00EC549E" w:rsidP="00AB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EC549E" w:rsidRDefault="00EC549E" w:rsidP="00AB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комитета  образования городского округа «Поселок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EC549E" w:rsidRPr="00ED4C60" w:rsidRDefault="00EC549E" w:rsidP="00AB2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18.05.2021 №103</w:t>
            </w:r>
          </w:p>
        </w:tc>
      </w:tr>
    </w:tbl>
    <w:p w:rsidR="00EC549E" w:rsidRPr="00ED4C60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p w:rsidR="00EC549E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  <w:r w:rsidRPr="005036EC">
        <w:rPr>
          <w:rFonts w:ascii="Times New Roman" w:hAnsi="Times New Roman"/>
          <w:sz w:val="24"/>
          <w:szCs w:val="24"/>
        </w:rPr>
        <w:t xml:space="preserve">Организационный комитет </w:t>
      </w:r>
      <w:r>
        <w:rPr>
          <w:rFonts w:ascii="Times New Roman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036EC">
        <w:rPr>
          <w:rFonts w:ascii="Times New Roman" w:hAnsi="Times New Roman"/>
          <w:sz w:val="24"/>
          <w:szCs w:val="24"/>
        </w:rPr>
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</w:t>
      </w:r>
    </w:p>
    <w:p w:rsidR="00EC549E" w:rsidRPr="005036EC" w:rsidRDefault="00EC549E" w:rsidP="00EC549E">
      <w:pPr>
        <w:spacing w:after="0" w:line="240" w:lineRule="auto"/>
        <w:ind w:hanging="1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90" w:type="dxa"/>
        <w:tblInd w:w="-20" w:type="dxa"/>
        <w:tblCellMar>
          <w:top w:w="62" w:type="dxa"/>
          <w:left w:w="93" w:type="dxa"/>
          <w:right w:w="110" w:type="dxa"/>
        </w:tblCellMar>
        <w:tblLook w:val="04A0" w:firstRow="1" w:lastRow="0" w:firstColumn="1" w:lastColumn="0" w:noHBand="0" w:noVBand="1"/>
      </w:tblPr>
      <w:tblGrid>
        <w:gridCol w:w="3886"/>
        <w:gridCol w:w="5704"/>
      </w:tblGrid>
      <w:tr w:rsidR="00EC549E" w:rsidRPr="005036EC" w:rsidTr="00AB28D4">
        <w:trPr>
          <w:trHeight w:val="333"/>
        </w:trPr>
        <w:tc>
          <w:tcPr>
            <w:tcW w:w="3886" w:type="dxa"/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704" w:type="dxa"/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E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EC549E" w:rsidRPr="005036EC" w:rsidTr="00AB28D4">
        <w:trPr>
          <w:trHeight w:val="706"/>
        </w:trPr>
        <w:tc>
          <w:tcPr>
            <w:tcW w:w="3886" w:type="dxa"/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Нимацыренова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5704" w:type="dxa"/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образования администрации городского округа «Поселок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549E" w:rsidRPr="005036EC" w:rsidTr="00AB28D4">
        <w:trPr>
          <w:trHeight w:val="991"/>
        </w:trPr>
        <w:tc>
          <w:tcPr>
            <w:tcW w:w="3886" w:type="dxa"/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Дашицыренова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Цыцык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Цыбеновна</w:t>
            </w:r>
            <w:proofErr w:type="spellEnd"/>
          </w:p>
        </w:tc>
        <w:tc>
          <w:tcPr>
            <w:tcW w:w="5704" w:type="dxa"/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комитета образования администрации городского округа «Поселок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549E" w:rsidRPr="005036EC" w:rsidTr="00AB28D4">
        <w:trPr>
          <w:trHeight w:val="1001"/>
        </w:trPr>
        <w:tc>
          <w:tcPr>
            <w:tcW w:w="3886" w:type="dxa"/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Пунсуковна</w:t>
            </w:r>
            <w:proofErr w:type="spellEnd"/>
          </w:p>
        </w:tc>
        <w:tc>
          <w:tcPr>
            <w:tcW w:w="5704" w:type="dxa"/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ЦМиИМО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комитета образования администрации городского округа «Поселок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C549E" w:rsidRPr="005036EC" w:rsidTr="00AB28D4">
        <w:trPr>
          <w:trHeight w:val="634"/>
        </w:trPr>
        <w:tc>
          <w:tcPr>
            <w:tcW w:w="3886" w:type="dxa"/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5704" w:type="dxa"/>
            <w:shd w:val="clear" w:color="auto" w:fill="auto"/>
          </w:tcPr>
          <w:p w:rsidR="00EC549E" w:rsidRPr="005036EC" w:rsidRDefault="00EC549E" w:rsidP="00AB28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комитета образования администрации городского округа «Поселок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96769" w:rsidRDefault="00396769"/>
    <w:sectPr w:rsidR="0039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BAC"/>
    <w:multiLevelType w:val="hybridMultilevel"/>
    <w:tmpl w:val="F9049D22"/>
    <w:lvl w:ilvl="0" w:tplc="88C20A44">
      <w:start w:val="1"/>
      <w:numFmt w:val="decimal"/>
      <w:lvlText w:val="%1.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CC59F8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F24CEA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10D5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E00A7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60635C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6266A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44D31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A9EE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F017F4"/>
    <w:multiLevelType w:val="hybridMultilevel"/>
    <w:tmpl w:val="47C824F6"/>
    <w:lvl w:ilvl="0" w:tplc="5D3E7B6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2EB2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F81CE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54FF4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0F6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2B46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8C94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C009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0B40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2D37DA"/>
    <w:multiLevelType w:val="multilevel"/>
    <w:tmpl w:val="90BCDF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F35B0F"/>
    <w:multiLevelType w:val="multilevel"/>
    <w:tmpl w:val="5420E238"/>
    <w:lvl w:ilvl="0">
      <w:start w:val="4"/>
      <w:numFmt w:val="decimal"/>
      <w:lvlText w:val="%1.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EE5CEE"/>
    <w:multiLevelType w:val="hybridMultilevel"/>
    <w:tmpl w:val="C624F3FA"/>
    <w:lvl w:ilvl="0" w:tplc="546ABFFC">
      <w:start w:val="1"/>
      <w:numFmt w:val="bullet"/>
      <w:lvlText w:val="-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CEF66">
      <w:start w:val="1"/>
      <w:numFmt w:val="bullet"/>
      <w:lvlText w:val="o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4E4D8C">
      <w:start w:val="1"/>
      <w:numFmt w:val="bullet"/>
      <w:lvlText w:val="▪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ABF1A">
      <w:start w:val="1"/>
      <w:numFmt w:val="bullet"/>
      <w:lvlText w:val="•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44DF3E">
      <w:start w:val="1"/>
      <w:numFmt w:val="bullet"/>
      <w:lvlText w:val="o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DC04E2">
      <w:start w:val="1"/>
      <w:numFmt w:val="bullet"/>
      <w:lvlText w:val="▪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126190">
      <w:start w:val="1"/>
      <w:numFmt w:val="bullet"/>
      <w:lvlText w:val="•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44510">
      <w:start w:val="1"/>
      <w:numFmt w:val="bullet"/>
      <w:lvlText w:val="o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A7D20">
      <w:start w:val="1"/>
      <w:numFmt w:val="bullet"/>
      <w:lvlText w:val="▪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A2E4625"/>
    <w:multiLevelType w:val="hybridMultilevel"/>
    <w:tmpl w:val="584CBDEA"/>
    <w:lvl w:ilvl="0" w:tplc="75A6FB4E">
      <w:start w:val="1"/>
      <w:numFmt w:val="decimal"/>
      <w:lvlText w:val="%1)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44B5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E7EA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C2180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3C530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40E66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A0565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C67314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D2F562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820519"/>
    <w:multiLevelType w:val="hybridMultilevel"/>
    <w:tmpl w:val="3E5A616C"/>
    <w:lvl w:ilvl="0" w:tplc="686213F4">
      <w:start w:val="3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A038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A94E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98074C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62AB2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E6E1B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1E84A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147086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0652FA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265FF6"/>
    <w:multiLevelType w:val="hybridMultilevel"/>
    <w:tmpl w:val="6952E372"/>
    <w:lvl w:ilvl="0" w:tplc="50123C74">
      <w:numFmt w:val="decimal"/>
      <w:lvlText w:val="%1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92E89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F6C5D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C505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ECF726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EE664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342EC6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A504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26F9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7E57C2"/>
    <w:multiLevelType w:val="multilevel"/>
    <w:tmpl w:val="D1F8B086"/>
    <w:lvl w:ilvl="0">
      <w:start w:val="2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287CAC"/>
    <w:multiLevelType w:val="multilevel"/>
    <w:tmpl w:val="42BC9D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A02A43"/>
    <w:multiLevelType w:val="multilevel"/>
    <w:tmpl w:val="9906EC9C"/>
    <w:lvl w:ilvl="0">
      <w:start w:val="3"/>
      <w:numFmt w:val="decimal"/>
      <w:lvlText w:val="%1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D341A9"/>
    <w:multiLevelType w:val="multilevel"/>
    <w:tmpl w:val="3F7E1016"/>
    <w:lvl w:ilvl="0">
      <w:start w:val="2"/>
      <w:numFmt w:val="decimal"/>
      <w:lvlText w:val="%1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783F73"/>
    <w:multiLevelType w:val="hybridMultilevel"/>
    <w:tmpl w:val="AF386FD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9E"/>
    <w:rsid w:val="00156AD2"/>
    <w:rsid w:val="00396769"/>
    <w:rsid w:val="005C1892"/>
    <w:rsid w:val="00A52538"/>
    <w:rsid w:val="00CC04C0"/>
    <w:rsid w:val="00EC549E"/>
    <w:rsid w:val="00E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9E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EC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9E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EC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2021-08-18T06:46:00Z</dcterms:created>
  <dcterms:modified xsi:type="dcterms:W3CDTF">2021-08-18T06:46:00Z</dcterms:modified>
</cp:coreProperties>
</file>