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06E" w:rsidRDefault="00D1006E" w:rsidP="002F0E17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Конспект родительского лектория </w:t>
      </w:r>
    </w:p>
    <w:p w:rsidR="002F0E17" w:rsidRDefault="002F0E17" w:rsidP="002F0E17">
      <w:pPr>
        <w:jc w:val="center"/>
        <w:rPr>
          <w:b/>
          <w:sz w:val="28"/>
        </w:rPr>
      </w:pPr>
      <w:r>
        <w:rPr>
          <w:b/>
          <w:sz w:val="28"/>
        </w:rPr>
        <w:t>«Как помочь ребёнку сосредоточиться?»</w:t>
      </w:r>
    </w:p>
    <w:p w:rsidR="002F0E17" w:rsidRDefault="002F0E17" w:rsidP="002F0E17">
      <w:pPr>
        <w:jc w:val="both"/>
        <w:rPr>
          <w:b/>
        </w:rPr>
      </w:pPr>
    </w:p>
    <w:p w:rsidR="002F0E17" w:rsidRPr="00D1006E" w:rsidRDefault="002F0E17" w:rsidP="00D1006E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D1006E">
        <w:rPr>
          <w:b/>
          <w:sz w:val="28"/>
          <w:szCs w:val="28"/>
        </w:rPr>
        <w:t xml:space="preserve">Цель: </w:t>
      </w:r>
      <w:r w:rsidRPr="00D1006E">
        <w:rPr>
          <w:sz w:val="28"/>
          <w:szCs w:val="28"/>
        </w:rPr>
        <w:t>анализ основных причин недостаточного внимания школьника, осознание родителями необходимости оказания помощи своему ребенку по развитию свойств внимания.</w:t>
      </w:r>
    </w:p>
    <w:p w:rsidR="003634AF" w:rsidRPr="00D1006E" w:rsidRDefault="002F0E17" w:rsidP="003634AF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D1006E">
        <w:rPr>
          <w:b/>
          <w:sz w:val="28"/>
          <w:szCs w:val="28"/>
        </w:rPr>
        <w:t xml:space="preserve">Форма проведения: </w:t>
      </w:r>
      <w:r w:rsidR="00D1006E" w:rsidRPr="00D1006E">
        <w:rPr>
          <w:sz w:val="28"/>
          <w:szCs w:val="28"/>
        </w:rPr>
        <w:t>онлайн</w:t>
      </w:r>
      <w:r w:rsidR="00D1006E" w:rsidRPr="00D1006E">
        <w:rPr>
          <w:b/>
          <w:sz w:val="28"/>
          <w:szCs w:val="28"/>
        </w:rPr>
        <w:t>-</w:t>
      </w:r>
      <w:r w:rsidR="00D1006E" w:rsidRPr="00D1006E">
        <w:rPr>
          <w:sz w:val="28"/>
          <w:szCs w:val="28"/>
        </w:rPr>
        <w:t>лекция.</w:t>
      </w:r>
    </w:p>
    <w:p w:rsidR="002F0E17" w:rsidRPr="00D1006E" w:rsidRDefault="002F0E17" w:rsidP="00D1006E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D1006E">
        <w:rPr>
          <w:b/>
          <w:sz w:val="28"/>
          <w:szCs w:val="28"/>
        </w:rPr>
        <w:t xml:space="preserve">Участники: </w:t>
      </w:r>
      <w:r w:rsidR="00D1006E" w:rsidRPr="00D1006E">
        <w:rPr>
          <w:sz w:val="28"/>
          <w:szCs w:val="28"/>
        </w:rPr>
        <w:t>родители учащихся начальных классов</w:t>
      </w:r>
      <w:r w:rsidRPr="00D1006E">
        <w:rPr>
          <w:sz w:val="28"/>
          <w:szCs w:val="28"/>
        </w:rPr>
        <w:t>.</w:t>
      </w:r>
    </w:p>
    <w:p w:rsidR="00D1006E" w:rsidRPr="00D1006E" w:rsidRDefault="002F0E17" w:rsidP="00D1006E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D1006E">
        <w:rPr>
          <w:b/>
          <w:sz w:val="28"/>
          <w:szCs w:val="28"/>
        </w:rPr>
        <w:t xml:space="preserve">Подготовительная работа: </w:t>
      </w:r>
      <w:r w:rsidRPr="00D1006E">
        <w:rPr>
          <w:sz w:val="28"/>
          <w:szCs w:val="28"/>
        </w:rPr>
        <w:t>памятка по развитию внимания.</w:t>
      </w:r>
    </w:p>
    <w:p w:rsidR="00D1006E" w:rsidRPr="00D1006E" w:rsidRDefault="00D1006E" w:rsidP="00D1006E">
      <w:pPr>
        <w:spacing w:line="360" w:lineRule="auto"/>
        <w:ind w:firstLine="426"/>
        <w:contextualSpacing/>
        <w:jc w:val="both"/>
        <w:rPr>
          <w:b/>
          <w:sz w:val="28"/>
          <w:szCs w:val="28"/>
        </w:rPr>
      </w:pPr>
      <w:r w:rsidRPr="00D1006E">
        <w:rPr>
          <w:b/>
          <w:sz w:val="28"/>
          <w:szCs w:val="28"/>
        </w:rPr>
        <w:t xml:space="preserve">Педагог-психолог: </w:t>
      </w:r>
    </w:p>
    <w:p w:rsidR="002F0E17" w:rsidRPr="00D1006E" w:rsidRDefault="002F0E17" w:rsidP="00D1006E">
      <w:pPr>
        <w:spacing w:line="360" w:lineRule="auto"/>
        <w:contextualSpacing/>
        <w:jc w:val="both"/>
        <w:rPr>
          <w:sz w:val="28"/>
          <w:szCs w:val="28"/>
        </w:rPr>
      </w:pPr>
      <w:r w:rsidRPr="00D1006E">
        <w:rPr>
          <w:sz w:val="28"/>
          <w:szCs w:val="28"/>
        </w:rPr>
        <w:t xml:space="preserve">Здравствуйте, уважаемые родители! </w:t>
      </w:r>
    </w:p>
    <w:p w:rsidR="002F0E17" w:rsidRPr="00D1006E" w:rsidRDefault="002F0E17" w:rsidP="00D1006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D1006E">
        <w:rPr>
          <w:sz w:val="28"/>
          <w:szCs w:val="28"/>
        </w:rPr>
        <w:tab/>
        <w:t>Сегодняшняя наша встреча посвящена проблемам, связанным с успешностью учебной деятельности ваших детей. Во многом результаты учения напрямую связаны с познавательными процессами, которые формируют способность к интеллектуальной деятельности младших школьников.</w:t>
      </w:r>
    </w:p>
    <w:p w:rsidR="002F0E17" w:rsidRPr="00D1006E" w:rsidRDefault="002F0E17" w:rsidP="00D1006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D1006E">
        <w:rPr>
          <w:b/>
          <w:sz w:val="28"/>
          <w:szCs w:val="28"/>
        </w:rPr>
        <w:t xml:space="preserve">Внимание </w:t>
      </w:r>
      <w:r w:rsidRPr="00D1006E">
        <w:rPr>
          <w:sz w:val="28"/>
          <w:szCs w:val="28"/>
        </w:rPr>
        <w:t xml:space="preserve">как познавательный процесс входит обязательным компонентом в структуру любого психического процесса и является одним из важнейших условий успешного обучения. Именно поэтому среди родительских наставлений в начале школьного дня чаще всего можно услышать: “Будь внимательным! Не отвлекайся в школе! Соберись на уроке!” Однако если у ребёнка действительно существуют проблемы с развитием внимания, одними требованиями “будь более внимательным” здесь не обойтись. Поэтому очень важно разобраться в возможных причинах недостаточного внимания школьника. Перечислю наиболее распространённые из них. </w:t>
      </w:r>
    </w:p>
    <w:p w:rsidR="002F0E17" w:rsidRPr="00D1006E" w:rsidRDefault="002F0E17" w:rsidP="00D1006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D1006E">
        <w:rPr>
          <w:b/>
          <w:sz w:val="28"/>
          <w:szCs w:val="28"/>
        </w:rPr>
        <w:t xml:space="preserve">Синдром дефицита внимания с гиперактивностью. </w:t>
      </w:r>
      <w:r w:rsidRPr="00D1006E">
        <w:rPr>
          <w:sz w:val="28"/>
          <w:szCs w:val="28"/>
        </w:rPr>
        <w:t>Дети, имеющие подобный диагноз, отличаются избыточной двигательной активностью, импульсивностью, слабой концентрацией внимания, высокой отвлекаемостью.</w:t>
      </w:r>
    </w:p>
    <w:p w:rsidR="002F0E17" w:rsidRPr="00D1006E" w:rsidRDefault="002F0E17" w:rsidP="00D1006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D1006E">
        <w:rPr>
          <w:b/>
          <w:sz w:val="28"/>
          <w:szCs w:val="28"/>
        </w:rPr>
        <w:t>Хронические соматические заболевания, болезненность ребёнка.</w:t>
      </w:r>
      <w:r w:rsidRPr="00D1006E">
        <w:rPr>
          <w:sz w:val="28"/>
          <w:szCs w:val="28"/>
        </w:rPr>
        <w:t xml:space="preserve"> Дети, имеющие слабое здоровье, отличаются высокой утомляемостью, низкой работоспособностью. Такие дети нуждаются в обязательном соблюдении режима, </w:t>
      </w:r>
      <w:r w:rsidRPr="00D1006E">
        <w:rPr>
          <w:sz w:val="28"/>
          <w:szCs w:val="28"/>
        </w:rPr>
        <w:lastRenderedPageBreak/>
        <w:t>дозирование нагрузок, отдыхе (желателен дневной сон). При соблюдении этих условий такие дети могут иметь неплохое внимание.</w:t>
      </w:r>
    </w:p>
    <w:p w:rsidR="002F0E17" w:rsidRPr="00D1006E" w:rsidRDefault="002F0E17" w:rsidP="00D1006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D1006E">
        <w:rPr>
          <w:b/>
          <w:sz w:val="28"/>
          <w:szCs w:val="28"/>
        </w:rPr>
        <w:t>Переутомление и перегрузки.</w:t>
      </w:r>
      <w:r w:rsidRPr="00D1006E">
        <w:rPr>
          <w:sz w:val="28"/>
          <w:szCs w:val="28"/>
        </w:rPr>
        <w:t xml:space="preserve"> Жизнь ребёнка наполнена множеством обязанностей. Обычный рабочий день школьника не ограничивается рамками школьных занятий, а включает в себя посещение разнообразных кружков, секций (при этом далеко не каждый ребёнок посещает по собственному желанию). Нередко график ребёнка расписан так, что ученик едва-едва успевает подготовить домашнее задание. Времени на полноценный отдых практически не остаётся, дети плохо высыпаются. Поэтому физические, психологические, информационные перегрузки неизбежно приводят к снижению работоспособности, повышению невнимательности и рассеянности детей.</w:t>
      </w:r>
    </w:p>
    <w:p w:rsidR="002F0E17" w:rsidRPr="00D1006E" w:rsidRDefault="002F0E17" w:rsidP="00D1006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D1006E">
        <w:rPr>
          <w:b/>
          <w:sz w:val="28"/>
          <w:szCs w:val="28"/>
        </w:rPr>
        <w:t xml:space="preserve">Возрастные ограничения в развитии внимания. </w:t>
      </w:r>
      <w:r w:rsidRPr="00D1006E">
        <w:rPr>
          <w:sz w:val="28"/>
          <w:szCs w:val="28"/>
        </w:rPr>
        <w:t>Внимание в этом возрасте ещё слабо организовано, имеет небольшой объём, плохо распределяемо и неустойчиво. Поэтому важно развивать внимание ребёнка, так как младший школьный возраст является наиболее благоприятным для целенаправленного развития внимания ребёнка.</w:t>
      </w:r>
    </w:p>
    <w:p w:rsidR="002F0E17" w:rsidRPr="00D1006E" w:rsidRDefault="002F0E17" w:rsidP="00D1006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D1006E">
        <w:rPr>
          <w:b/>
          <w:sz w:val="28"/>
          <w:szCs w:val="28"/>
        </w:rPr>
        <w:t>Недостаточная мотивация выполнения деятельности.</w:t>
      </w:r>
      <w:r w:rsidRPr="00D1006E">
        <w:rPr>
          <w:sz w:val="28"/>
          <w:szCs w:val="28"/>
        </w:rPr>
        <w:t xml:space="preserve"> Хорошо известно, что даже маленький ребёнок может проявлять завидную внимательность и сосредоточенность, если занимается тем, что ему очень интересно. И если бы детям можно было делать только то, что им нравится, взрослым бы не приходилось волноваться о развитии детского внимания. Как правило, речь о невнимательности детей заходит тогда, когда от них требуется выполнение чего-то малопривлекательного.</w:t>
      </w:r>
    </w:p>
    <w:p w:rsidR="002F0E17" w:rsidRPr="00D1006E" w:rsidRDefault="002F0E17" w:rsidP="00D1006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D1006E">
        <w:rPr>
          <w:b/>
          <w:sz w:val="28"/>
          <w:szCs w:val="28"/>
        </w:rPr>
        <w:tab/>
      </w:r>
      <w:r w:rsidRPr="00D1006E">
        <w:rPr>
          <w:sz w:val="28"/>
          <w:szCs w:val="28"/>
        </w:rPr>
        <w:t>Нередко в роли малопривлекательного занятия выступает учебная работа: ребёнок, невнимательный на уроках в школе или при выполнении учебных заданий, может со вниманием заниматься тем, что не связано с учёбой. В этих случаях речь может идти о недостаточном развитии у школьника познавательной учебной мотивации, обеспечивающей его полноценное включение в учебную деятельность.</w:t>
      </w:r>
    </w:p>
    <w:p w:rsidR="002F0E17" w:rsidRPr="00D1006E" w:rsidRDefault="002F0E17" w:rsidP="00D1006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D1006E">
        <w:rPr>
          <w:sz w:val="28"/>
          <w:szCs w:val="28"/>
        </w:rPr>
        <w:lastRenderedPageBreak/>
        <w:t>Развитие внимания ребёнка – процесс достаточно длительный, но необходимый для полноценного психического развития</w:t>
      </w:r>
    </w:p>
    <w:p w:rsidR="002F0E17" w:rsidRPr="00D1006E" w:rsidRDefault="002F0E17" w:rsidP="00D1006E">
      <w:pPr>
        <w:spacing w:line="360" w:lineRule="auto"/>
        <w:ind w:firstLine="567"/>
        <w:contextualSpacing/>
        <w:jc w:val="both"/>
        <w:rPr>
          <w:b/>
          <w:i/>
          <w:sz w:val="28"/>
          <w:szCs w:val="28"/>
        </w:rPr>
      </w:pPr>
      <w:r w:rsidRPr="00D1006E">
        <w:rPr>
          <w:b/>
          <w:i/>
          <w:sz w:val="28"/>
          <w:szCs w:val="28"/>
        </w:rPr>
        <w:t>Чем же вы можете помочь ребёнку?</w:t>
      </w:r>
    </w:p>
    <w:p w:rsidR="002F0E17" w:rsidRPr="00D1006E" w:rsidRDefault="002F0E17" w:rsidP="00D1006E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 w:rsidRPr="00D1006E">
        <w:rPr>
          <w:b/>
          <w:sz w:val="28"/>
          <w:szCs w:val="28"/>
        </w:rPr>
        <w:t>Наблюдательность и объем:</w:t>
      </w:r>
    </w:p>
    <w:p w:rsidR="002F0E17" w:rsidRPr="00D1006E" w:rsidRDefault="002F0E17" w:rsidP="00D1006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D1006E">
        <w:rPr>
          <w:sz w:val="28"/>
          <w:szCs w:val="28"/>
        </w:rPr>
        <w:t>1. Очень простой способ развития внимания — использование интересных заданий. Например, “Лабиринт”, прослеживание перепутанных линий, поиск скрытых фигур.</w:t>
      </w:r>
    </w:p>
    <w:p w:rsidR="002F0E17" w:rsidRPr="00D1006E" w:rsidRDefault="002F0E17" w:rsidP="00D1006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D1006E">
        <w:rPr>
          <w:sz w:val="28"/>
          <w:szCs w:val="28"/>
        </w:rPr>
        <w:t>2. Можно устраивать в семье конкурсы на самого внимательного. “Самый внимательный” — это тот, кто вспомнит, например, больше деталей просмотренного фильма.</w:t>
      </w:r>
    </w:p>
    <w:p w:rsidR="002F0E17" w:rsidRPr="00D1006E" w:rsidRDefault="002F0E17" w:rsidP="00D1006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D1006E">
        <w:rPr>
          <w:sz w:val="28"/>
          <w:szCs w:val="28"/>
        </w:rPr>
        <w:t>3. Предложите ребёнку рассмотреть предмет и, удалив его из поля зрения, перечислить как можно больше деталей.</w:t>
      </w:r>
    </w:p>
    <w:p w:rsidR="002F0E17" w:rsidRPr="00D1006E" w:rsidRDefault="002F0E17" w:rsidP="00D1006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D1006E">
        <w:rPr>
          <w:sz w:val="28"/>
          <w:szCs w:val="28"/>
        </w:rPr>
        <w:t>4. Ребёнок должен запомнить расположение предметов и при перестановке поставить в первоначальном порядке.</w:t>
      </w:r>
    </w:p>
    <w:p w:rsidR="002F0E17" w:rsidRPr="00D1006E" w:rsidRDefault="002F0E17" w:rsidP="00D1006E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 w:rsidRPr="00D1006E">
        <w:rPr>
          <w:b/>
          <w:sz w:val="28"/>
          <w:szCs w:val="28"/>
        </w:rPr>
        <w:t>Концентрация внимания:</w:t>
      </w:r>
    </w:p>
    <w:p w:rsidR="002F0E17" w:rsidRPr="00D1006E" w:rsidRDefault="002F0E17" w:rsidP="00D1006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D1006E">
        <w:rPr>
          <w:sz w:val="28"/>
          <w:szCs w:val="28"/>
        </w:rPr>
        <w:t>1. “Сравни две картинки. Найди различия”.</w:t>
      </w:r>
    </w:p>
    <w:p w:rsidR="002F0E17" w:rsidRPr="00D1006E" w:rsidRDefault="002F0E17" w:rsidP="00D1006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D1006E">
        <w:rPr>
          <w:sz w:val="28"/>
          <w:szCs w:val="28"/>
        </w:rPr>
        <w:t>2. Выполняйте с ребёнком задания по типу “Корректурной пробы”, в которых предлагается находить и вычеркивать определённые буквы в печатном тексте. Эта работа должна проводиться ежедневно (по 5 минут в день) в течение 2-4 месяцев.</w:t>
      </w:r>
    </w:p>
    <w:p w:rsidR="002F0E17" w:rsidRPr="00D1006E" w:rsidRDefault="002F0E17" w:rsidP="00D1006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D1006E">
        <w:rPr>
          <w:sz w:val="28"/>
          <w:szCs w:val="28"/>
        </w:rPr>
        <w:t xml:space="preserve">3. «Арифметический диктант». Родитель читает ребёнку арифметические задачи. Ребёнок должен решать их в уме. Полученные числа также надо держать в уме. А результаты вычислений записать только тогда, когда родитель скажет: «Пиши!». </w:t>
      </w:r>
    </w:p>
    <w:p w:rsidR="002F0E17" w:rsidRPr="00D1006E" w:rsidRDefault="002F0E17" w:rsidP="00D1006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D1006E">
        <w:rPr>
          <w:sz w:val="28"/>
          <w:szCs w:val="28"/>
        </w:rPr>
        <w:t>Например: «Даны два числа: 60 и 3. Сложи первое число и второе… и от полученного числа отними 20.…Затем отними ещё 4. … Пиши!».</w:t>
      </w:r>
    </w:p>
    <w:p w:rsidR="002F0E17" w:rsidRPr="00D1006E" w:rsidRDefault="002F0E17" w:rsidP="00D1006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D1006E">
        <w:rPr>
          <w:sz w:val="28"/>
          <w:szCs w:val="28"/>
        </w:rPr>
        <w:t>4. Детям очень нравятся задания на поиск ошибок в тексте. Придумайте сами предложения или возьмите их из учебника русского языка, сделайте несколько ошибок и предложите ребёнку их найти.</w:t>
      </w:r>
    </w:p>
    <w:p w:rsidR="002F0E17" w:rsidRPr="00D1006E" w:rsidRDefault="002F0E17" w:rsidP="00D1006E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2F0E17" w:rsidRPr="00D1006E" w:rsidRDefault="002F0E17" w:rsidP="00D1006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D1006E">
        <w:rPr>
          <w:sz w:val="28"/>
          <w:szCs w:val="28"/>
        </w:rPr>
        <w:lastRenderedPageBreak/>
        <w:t>5. «Повтори ритм». Родитель постукивает карандашом по столу определённый ритм, а ребёнок пытается правильно повторить этот ритм.</w:t>
      </w:r>
    </w:p>
    <w:p w:rsidR="002F0E17" w:rsidRPr="00D1006E" w:rsidRDefault="002F0E17" w:rsidP="00D1006E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 w:rsidRPr="00D1006E">
        <w:rPr>
          <w:b/>
          <w:sz w:val="28"/>
          <w:szCs w:val="28"/>
        </w:rPr>
        <w:t>Распределение внимания:</w:t>
      </w:r>
    </w:p>
    <w:p w:rsidR="002F0E17" w:rsidRPr="00D1006E" w:rsidRDefault="002F0E17" w:rsidP="00D1006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D1006E">
        <w:rPr>
          <w:sz w:val="28"/>
          <w:szCs w:val="28"/>
        </w:rPr>
        <w:t>1. Ребёнку предлагается чтение небольшого текста. Чтение сопровождается негромким постукиванием карандаша по столу. Ребёнок должен запомнить текст и сосчитать количество ударов.</w:t>
      </w:r>
    </w:p>
    <w:p w:rsidR="002F0E17" w:rsidRPr="00D1006E" w:rsidRDefault="002F0E17" w:rsidP="005C46AB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D1006E">
        <w:rPr>
          <w:sz w:val="28"/>
          <w:szCs w:val="28"/>
        </w:rPr>
        <w:t>2. Предложите ребёнку считать до 30, заменяя хлопком числа, которые делятся на 3 или содержат 3.</w:t>
      </w:r>
    </w:p>
    <w:p w:rsidR="002F0E17" w:rsidRPr="00D1006E" w:rsidRDefault="002F0E17" w:rsidP="00D1006E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 w:rsidRPr="00D1006E">
        <w:rPr>
          <w:b/>
          <w:sz w:val="28"/>
          <w:szCs w:val="28"/>
        </w:rPr>
        <w:t>Переключение внимания:</w:t>
      </w:r>
    </w:p>
    <w:p w:rsidR="002F0E17" w:rsidRPr="00D1006E" w:rsidRDefault="002F0E17" w:rsidP="00D1006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D1006E">
        <w:rPr>
          <w:sz w:val="28"/>
          <w:szCs w:val="28"/>
        </w:rPr>
        <w:t>1.«Каждой руке – своё дело». Ребёнка просят левой рукой медленно перелистывать в течение 1 мин. книгу с иллюстрациями (запоминая их), а правой чертить геометрические фигуры.</w:t>
      </w:r>
    </w:p>
    <w:p w:rsidR="002F0E17" w:rsidRPr="00D1006E" w:rsidRDefault="002F0E17" w:rsidP="00D1006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D1006E">
        <w:rPr>
          <w:sz w:val="28"/>
          <w:szCs w:val="28"/>
        </w:rPr>
        <w:t>2. «Ищи безостановочно». В течение 10-15 секунд увидеть вокруг себя как можно больше предметов одного и того же цвета (или формы, материала). По сигналу родителя ребёнок начинает перечислять предметы.</w:t>
      </w:r>
    </w:p>
    <w:p w:rsidR="002F0E17" w:rsidRPr="00D1006E" w:rsidRDefault="002F0E17" w:rsidP="00D1006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D1006E">
        <w:rPr>
          <w:sz w:val="28"/>
          <w:szCs w:val="28"/>
        </w:rPr>
        <w:t>3. «Игра индейцев». На столе раскладывается 15-20 мелких предметов, которые прикрываются бумагой или куском материи. Ребёнку показывается кучка предметов на счёт раз - два - три, а затем вновь закрывается. Ребёнок должен перечислить предметы, которые запомнил, и описать их. Можно устроить конкурс — кто запомнит больше.</w:t>
      </w:r>
    </w:p>
    <w:p w:rsidR="002F0E17" w:rsidRDefault="002F0E17" w:rsidP="00D1006E">
      <w:pPr>
        <w:tabs>
          <w:tab w:val="left" w:pos="4962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D1006E">
        <w:rPr>
          <w:sz w:val="28"/>
          <w:szCs w:val="28"/>
        </w:rPr>
        <w:t xml:space="preserve">Данные задания можно предлагать детям в форме игр, соревнований. Проводить их можно не только в обязательно отведённое для этого время, но и как бы между прочим, например, по дороге в магазин, на прогулке, во время приготовления ужина и т. д.  Самое главное в таких занятиях – заинтересованность вас взрослых, ваше внимание к самому ребёнку, его успехам и достижениям.  </w:t>
      </w:r>
    </w:p>
    <w:p w:rsidR="00D1006E" w:rsidRPr="00D1006E" w:rsidRDefault="00D1006E" w:rsidP="00D1006E">
      <w:pPr>
        <w:tabs>
          <w:tab w:val="left" w:pos="4962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2F0E17" w:rsidRPr="00D1006E" w:rsidRDefault="002F0E17" w:rsidP="00D1006E">
      <w:pPr>
        <w:tabs>
          <w:tab w:val="left" w:pos="4962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3D28E0" w:rsidRPr="00D1006E" w:rsidRDefault="002F0E17" w:rsidP="00D1006E">
      <w:pPr>
        <w:tabs>
          <w:tab w:val="left" w:pos="4962"/>
        </w:tabs>
        <w:ind w:firstLine="567"/>
        <w:jc w:val="right"/>
      </w:pPr>
      <w:r>
        <w:rPr>
          <w:i/>
        </w:rPr>
        <w:t xml:space="preserve">   </w:t>
      </w:r>
      <w:r w:rsidR="00D1006E" w:rsidRPr="00D1006E">
        <w:rPr>
          <w:sz w:val="28"/>
          <w:szCs w:val="28"/>
        </w:rPr>
        <w:t>Педагог-психолог Воронова Л.В.</w:t>
      </w:r>
    </w:p>
    <w:sectPr w:rsidR="003D28E0" w:rsidRPr="00D1006E" w:rsidSect="00D1006E">
      <w:foot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88C" w:rsidRDefault="000D688C" w:rsidP="00D1006E">
      <w:r>
        <w:separator/>
      </w:r>
    </w:p>
  </w:endnote>
  <w:endnote w:type="continuationSeparator" w:id="0">
    <w:p w:rsidR="000D688C" w:rsidRDefault="000D688C" w:rsidP="00D1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5217107"/>
      <w:docPartObj>
        <w:docPartGallery w:val="Page Numbers (Bottom of Page)"/>
        <w:docPartUnique/>
      </w:docPartObj>
    </w:sdtPr>
    <w:sdtEndPr/>
    <w:sdtContent>
      <w:p w:rsidR="00D1006E" w:rsidRDefault="00D1006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814">
          <w:rPr>
            <w:noProof/>
          </w:rPr>
          <w:t>2</w:t>
        </w:r>
        <w:r>
          <w:fldChar w:fldCharType="end"/>
        </w:r>
      </w:p>
    </w:sdtContent>
  </w:sdt>
  <w:p w:rsidR="00D1006E" w:rsidRDefault="00D100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88C" w:rsidRDefault="000D688C" w:rsidP="00D1006E">
      <w:r>
        <w:separator/>
      </w:r>
    </w:p>
  </w:footnote>
  <w:footnote w:type="continuationSeparator" w:id="0">
    <w:p w:rsidR="000D688C" w:rsidRDefault="000D688C" w:rsidP="00D10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4A240F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17"/>
    <w:rsid w:val="000D688C"/>
    <w:rsid w:val="002F0E17"/>
    <w:rsid w:val="003634AF"/>
    <w:rsid w:val="003D28E0"/>
    <w:rsid w:val="005C46AB"/>
    <w:rsid w:val="00722814"/>
    <w:rsid w:val="007E2596"/>
    <w:rsid w:val="00AD72AC"/>
    <w:rsid w:val="00D1006E"/>
    <w:rsid w:val="00E9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1E265-6BDF-4008-A0B2-A5AC15EA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0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00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0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</dc:creator>
  <cp:lastModifiedBy>Gerelma</cp:lastModifiedBy>
  <cp:revision>2</cp:revision>
  <dcterms:created xsi:type="dcterms:W3CDTF">2021-06-04T06:06:00Z</dcterms:created>
  <dcterms:modified xsi:type="dcterms:W3CDTF">2021-06-04T06:06:00Z</dcterms:modified>
</cp:coreProperties>
</file>