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D91E0D" w:rsidTr="00715F3D">
        <w:trPr>
          <w:trHeight w:val="1272"/>
        </w:trPr>
        <w:tc>
          <w:tcPr>
            <w:tcW w:w="9288" w:type="dxa"/>
          </w:tcPr>
          <w:p w:rsidR="00D91E0D" w:rsidRPr="005434EC" w:rsidRDefault="00701F98" w:rsidP="00715F3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="00D91E0D">
              <w:rPr>
                <w:sz w:val="24"/>
                <w:szCs w:val="24"/>
              </w:rPr>
              <w:t>2</w:t>
            </w:r>
          </w:p>
          <w:p w:rsidR="00D91E0D" w:rsidRPr="005434EC" w:rsidRDefault="00D91E0D" w:rsidP="00715F3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постановлению</w:t>
            </w:r>
            <w:r w:rsidRPr="005434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</w:t>
            </w:r>
          </w:p>
          <w:p w:rsidR="00D91E0D" w:rsidRPr="005434EC" w:rsidRDefault="00D91E0D" w:rsidP="00715F3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t xml:space="preserve">городского округа «Поселок </w:t>
            </w:r>
            <w:proofErr w:type="gramStart"/>
            <w:r w:rsidRPr="005434EC">
              <w:rPr>
                <w:sz w:val="24"/>
                <w:szCs w:val="24"/>
              </w:rPr>
              <w:t>Агинское</w:t>
            </w:r>
            <w:proofErr w:type="gramEnd"/>
            <w:r w:rsidRPr="005434EC">
              <w:rPr>
                <w:sz w:val="24"/>
                <w:szCs w:val="24"/>
              </w:rPr>
              <w:t>»</w:t>
            </w:r>
          </w:p>
          <w:p w:rsidR="00D91E0D" w:rsidRDefault="00D91E0D" w:rsidP="00701F98">
            <w:pPr>
              <w:pStyle w:val="2"/>
              <w:spacing w:after="0" w:line="240" w:lineRule="auto"/>
              <w:ind w:right="-34"/>
              <w:jc w:val="right"/>
              <w:rPr>
                <w:sz w:val="20"/>
                <w:szCs w:val="20"/>
              </w:rPr>
            </w:pPr>
            <w:r w:rsidRPr="005434EC">
              <w:rPr>
                <w:sz w:val="24"/>
                <w:szCs w:val="24"/>
              </w:rPr>
              <w:t>от «</w:t>
            </w:r>
            <w:r w:rsidR="00B70965">
              <w:rPr>
                <w:sz w:val="24"/>
                <w:szCs w:val="24"/>
                <w:u w:val="single"/>
              </w:rPr>
              <w:t>_</w:t>
            </w:r>
            <w:r w:rsidR="00402AD0">
              <w:rPr>
                <w:sz w:val="24"/>
                <w:szCs w:val="24"/>
                <w:u w:val="single"/>
              </w:rPr>
              <w:t>01</w:t>
            </w:r>
            <w:r w:rsidR="00B70965">
              <w:rPr>
                <w:sz w:val="24"/>
                <w:szCs w:val="24"/>
                <w:u w:val="single"/>
              </w:rPr>
              <w:t>_</w:t>
            </w:r>
            <w:r w:rsidRPr="00982F94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»  </w:t>
            </w:r>
            <w:r w:rsidR="00701F98">
              <w:rPr>
                <w:sz w:val="24"/>
                <w:szCs w:val="24"/>
              </w:rPr>
              <w:t>февраля  2022</w:t>
            </w:r>
            <w:r w:rsidRPr="005434EC">
              <w:rPr>
                <w:sz w:val="24"/>
                <w:szCs w:val="24"/>
              </w:rPr>
              <w:t xml:space="preserve"> г. № </w:t>
            </w:r>
            <w:r w:rsidR="00701F98" w:rsidRPr="00701F98">
              <w:rPr>
                <w:sz w:val="24"/>
                <w:szCs w:val="24"/>
              </w:rPr>
              <w:t>_</w:t>
            </w:r>
            <w:r w:rsidR="00402AD0">
              <w:rPr>
                <w:sz w:val="24"/>
                <w:szCs w:val="24"/>
                <w:u w:val="single"/>
              </w:rPr>
              <w:t>37</w:t>
            </w:r>
            <w:bookmarkStart w:id="0" w:name="_GoBack"/>
            <w:bookmarkEnd w:id="0"/>
            <w:r w:rsidR="00701F98" w:rsidRPr="00701F98">
              <w:rPr>
                <w:sz w:val="24"/>
                <w:szCs w:val="24"/>
              </w:rPr>
              <w:t>__</w:t>
            </w:r>
            <w:r w:rsidRPr="00701F98">
              <w:rPr>
                <w:sz w:val="24"/>
                <w:szCs w:val="24"/>
              </w:rPr>
              <w:t>__</w:t>
            </w:r>
          </w:p>
        </w:tc>
      </w:tr>
    </w:tbl>
    <w:p w:rsidR="00D91E0D" w:rsidRDefault="00D91E0D" w:rsidP="00D91E0D">
      <w:pPr>
        <w:pStyle w:val="Default"/>
        <w:spacing w:line="280" w:lineRule="exact"/>
        <w:jc w:val="center"/>
        <w:rPr>
          <w:b/>
        </w:rPr>
      </w:pPr>
      <w:r w:rsidRPr="00E10473">
        <w:rPr>
          <w:b/>
          <w:iCs/>
          <w:color w:val="auto"/>
        </w:rPr>
        <w:t xml:space="preserve">Извещение о проведение  </w:t>
      </w:r>
      <w:r w:rsidR="00B70965">
        <w:rPr>
          <w:b/>
          <w:iCs/>
          <w:color w:val="auto"/>
        </w:rPr>
        <w:t>повторного</w:t>
      </w:r>
      <w:r>
        <w:rPr>
          <w:b/>
          <w:iCs/>
          <w:color w:val="auto"/>
        </w:rPr>
        <w:t xml:space="preserve"> </w:t>
      </w:r>
      <w:r w:rsidRPr="00E10473">
        <w:rPr>
          <w:b/>
          <w:iCs/>
          <w:color w:val="auto"/>
        </w:rPr>
        <w:t xml:space="preserve">аукциона </w:t>
      </w:r>
      <w:r>
        <w:rPr>
          <w:b/>
          <w:iCs/>
          <w:color w:val="auto"/>
        </w:rPr>
        <w:t xml:space="preserve"> </w:t>
      </w:r>
      <w:r w:rsidRPr="00E10473">
        <w:rPr>
          <w:b/>
          <w:bCs/>
        </w:rPr>
        <w:t>по продаже имущества</w:t>
      </w:r>
      <w:r>
        <w:rPr>
          <w:rStyle w:val="a5"/>
          <w:rFonts w:ascii="Times New Roman" w:hAnsi="Times New Roman"/>
          <w:b/>
        </w:rPr>
        <w:t xml:space="preserve">, </w:t>
      </w:r>
      <w:proofErr w:type="gramStart"/>
      <w:r>
        <w:rPr>
          <w:rStyle w:val="a5"/>
          <w:rFonts w:ascii="Times New Roman" w:hAnsi="Times New Roman"/>
          <w:b/>
        </w:rPr>
        <w:t>находящих</w:t>
      </w:r>
      <w:r w:rsidRPr="00E10473">
        <w:rPr>
          <w:rStyle w:val="a5"/>
          <w:rFonts w:ascii="Times New Roman" w:hAnsi="Times New Roman"/>
          <w:b/>
        </w:rPr>
        <w:t>ся</w:t>
      </w:r>
      <w:proofErr w:type="gramEnd"/>
      <w:r w:rsidRPr="00E10473">
        <w:rPr>
          <w:rStyle w:val="a5"/>
          <w:rFonts w:ascii="Times New Roman" w:hAnsi="Times New Roman"/>
          <w:b/>
        </w:rPr>
        <w:t xml:space="preserve"> в собственности городского округа «Поселок Агинское» </w:t>
      </w:r>
      <w:r w:rsidRPr="00E10473">
        <w:rPr>
          <w:b/>
        </w:rPr>
        <w:t xml:space="preserve">на электронной торговой площадке  </w:t>
      </w:r>
      <w:hyperlink r:id="rId5" w:history="1">
        <w:r w:rsidRPr="00701F98">
          <w:rPr>
            <w:rStyle w:val="a3"/>
            <w:b/>
            <w:u w:val="none"/>
          </w:rPr>
          <w:t>rts-tender.ru</w:t>
        </w:r>
      </w:hyperlink>
      <w:r w:rsidRPr="00E10473">
        <w:rPr>
          <w:b/>
        </w:rPr>
        <w:t xml:space="preserve"> </w:t>
      </w:r>
    </w:p>
    <w:p w:rsidR="00D91E0D" w:rsidRPr="00E10473" w:rsidRDefault="00D91E0D" w:rsidP="00D91E0D">
      <w:pPr>
        <w:pStyle w:val="Default"/>
        <w:spacing w:line="280" w:lineRule="exact"/>
        <w:jc w:val="center"/>
        <w:rPr>
          <w:b/>
          <w:iCs/>
          <w:color w:val="auto"/>
        </w:rPr>
      </w:pPr>
    </w:p>
    <w:p w:rsidR="00D91E0D" w:rsidRPr="009D27DE" w:rsidRDefault="00D91E0D" w:rsidP="00D91E0D">
      <w:pPr>
        <w:suppressAutoHyphens/>
        <w:ind w:right="28"/>
        <w:jc w:val="center"/>
        <w:rPr>
          <w:sz w:val="24"/>
          <w:szCs w:val="24"/>
        </w:rPr>
      </w:pPr>
      <w:r w:rsidRPr="009D27DE">
        <w:rPr>
          <w:sz w:val="24"/>
          <w:szCs w:val="24"/>
        </w:rPr>
        <w:t>1. Общие условия</w:t>
      </w:r>
    </w:p>
    <w:p w:rsidR="00D91E0D" w:rsidRPr="00317BB9" w:rsidRDefault="00D91E0D" w:rsidP="00D91E0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Администрация городского округа «Поселок </w:t>
      </w:r>
      <w:proofErr w:type="gramStart"/>
      <w:r>
        <w:rPr>
          <w:sz w:val="24"/>
          <w:szCs w:val="24"/>
        </w:rPr>
        <w:t>Агинское</w:t>
      </w:r>
      <w:proofErr w:type="gramEnd"/>
      <w:r>
        <w:rPr>
          <w:sz w:val="24"/>
          <w:szCs w:val="24"/>
        </w:rPr>
        <w:t>»</w:t>
      </w:r>
      <w:r w:rsidRPr="00317BB9">
        <w:rPr>
          <w:sz w:val="24"/>
          <w:szCs w:val="24"/>
        </w:rPr>
        <w:t xml:space="preserve"> сообщает о проведении </w:t>
      </w:r>
      <w:r w:rsidR="00B70965">
        <w:rPr>
          <w:sz w:val="24"/>
          <w:szCs w:val="24"/>
        </w:rPr>
        <w:t xml:space="preserve">повторного </w:t>
      </w:r>
      <w:r>
        <w:rPr>
          <w:sz w:val="24"/>
          <w:szCs w:val="24"/>
        </w:rPr>
        <w:t>аукциона муниципального имущества</w:t>
      </w:r>
      <w:r w:rsidRPr="00317BB9">
        <w:rPr>
          <w:sz w:val="24"/>
          <w:szCs w:val="24"/>
        </w:rPr>
        <w:t xml:space="preserve">, входящего в состав имущества казны </w:t>
      </w:r>
      <w:r>
        <w:rPr>
          <w:sz w:val="24"/>
          <w:szCs w:val="24"/>
        </w:rPr>
        <w:t>городского округа «Поселок Агинское»</w:t>
      </w:r>
      <w:r w:rsidRPr="00E10473">
        <w:t xml:space="preserve"> </w:t>
      </w:r>
      <w:r w:rsidRPr="00E10473">
        <w:rPr>
          <w:sz w:val="24"/>
          <w:szCs w:val="24"/>
        </w:rPr>
        <w:t>на электронной торговой площадке  https://www.rts-tender.ru в сети Интернет</w:t>
      </w:r>
      <w:r>
        <w:rPr>
          <w:sz w:val="24"/>
          <w:szCs w:val="24"/>
        </w:rPr>
        <w:t>.</w:t>
      </w:r>
    </w:p>
    <w:p w:rsidR="00701F98" w:rsidRPr="00347B94" w:rsidRDefault="00D91E0D" w:rsidP="00701F98">
      <w:pPr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ab/>
      </w:r>
      <w:r w:rsidR="00701F98" w:rsidRPr="00317BB9">
        <w:rPr>
          <w:sz w:val="24"/>
          <w:szCs w:val="24"/>
        </w:rPr>
        <w:t xml:space="preserve">Продавец имущества </w:t>
      </w:r>
      <w:r w:rsidR="00701F98">
        <w:rPr>
          <w:sz w:val="24"/>
          <w:szCs w:val="24"/>
        </w:rPr>
        <w:t>– городской округ «Поселок Агинское», местонахождение: 687000</w:t>
      </w:r>
      <w:r w:rsidR="00701F98" w:rsidRPr="00317BB9">
        <w:rPr>
          <w:sz w:val="24"/>
          <w:szCs w:val="24"/>
        </w:rPr>
        <w:t xml:space="preserve">, </w:t>
      </w:r>
      <w:r w:rsidR="00701F98">
        <w:rPr>
          <w:sz w:val="24"/>
          <w:szCs w:val="24"/>
        </w:rPr>
        <w:t xml:space="preserve">Забайкальский край, Агинский район, </w:t>
      </w:r>
      <w:proofErr w:type="spellStart"/>
      <w:r w:rsidR="00701F98">
        <w:rPr>
          <w:sz w:val="24"/>
          <w:szCs w:val="24"/>
        </w:rPr>
        <w:t>пгт</w:t>
      </w:r>
      <w:proofErr w:type="spellEnd"/>
      <w:r w:rsidR="00701F98">
        <w:rPr>
          <w:sz w:val="24"/>
          <w:szCs w:val="24"/>
        </w:rPr>
        <w:t xml:space="preserve">. </w:t>
      </w:r>
      <w:proofErr w:type="gramStart"/>
      <w:r w:rsidR="00701F98">
        <w:rPr>
          <w:sz w:val="24"/>
          <w:szCs w:val="24"/>
        </w:rPr>
        <w:t>Агинское</w:t>
      </w:r>
      <w:proofErr w:type="gramEnd"/>
      <w:r w:rsidR="00701F98" w:rsidRPr="00317BB9">
        <w:rPr>
          <w:sz w:val="24"/>
          <w:szCs w:val="24"/>
        </w:rPr>
        <w:t>,</w:t>
      </w:r>
      <w:r w:rsidR="00701F98">
        <w:rPr>
          <w:sz w:val="24"/>
          <w:szCs w:val="24"/>
        </w:rPr>
        <w:t xml:space="preserve"> ул. Ленина,43 тел. 8(3022</w:t>
      </w:r>
      <w:r w:rsidR="00701F98" w:rsidRPr="00317BB9">
        <w:rPr>
          <w:sz w:val="24"/>
          <w:szCs w:val="24"/>
        </w:rPr>
        <w:t xml:space="preserve">) </w:t>
      </w:r>
      <w:r w:rsidR="00701F98">
        <w:rPr>
          <w:sz w:val="24"/>
          <w:szCs w:val="24"/>
        </w:rPr>
        <w:t>21-82-50.</w:t>
      </w:r>
      <w:r w:rsidR="00701F98" w:rsidRPr="00347B94">
        <w:rPr>
          <w:color w:val="auto"/>
          <w:sz w:val="24"/>
          <w:szCs w:val="24"/>
        </w:rPr>
        <w:t xml:space="preserve"> </w:t>
      </w:r>
    </w:p>
    <w:p w:rsidR="00701F98" w:rsidRPr="00D06FCC" w:rsidRDefault="00701F98" w:rsidP="00701F98">
      <w:pPr>
        <w:ind w:firstLine="708"/>
        <w:jc w:val="both"/>
        <w:rPr>
          <w:sz w:val="24"/>
          <w:szCs w:val="24"/>
        </w:rPr>
      </w:pPr>
      <w:proofErr w:type="gramStart"/>
      <w:r w:rsidRPr="00317BB9">
        <w:rPr>
          <w:sz w:val="24"/>
          <w:szCs w:val="24"/>
        </w:rPr>
        <w:t xml:space="preserve">Организатор аукциона – </w:t>
      </w:r>
      <w:r w:rsidRPr="00D06FCC">
        <w:rPr>
          <w:sz w:val="24"/>
          <w:szCs w:val="24"/>
        </w:rPr>
        <w:t>Администрация городского округа «Поселок Агинское» (687000, Забайкальский край,</w:t>
      </w:r>
      <w:r>
        <w:rPr>
          <w:sz w:val="24"/>
          <w:szCs w:val="24"/>
        </w:rPr>
        <w:t xml:space="preserve"> Агинский район,</w:t>
      </w:r>
      <w:r w:rsidRPr="00D06FCC">
        <w:rPr>
          <w:sz w:val="24"/>
          <w:szCs w:val="24"/>
        </w:rPr>
        <w:t xml:space="preserve"> </w:t>
      </w:r>
      <w:proofErr w:type="spellStart"/>
      <w:r w:rsidRPr="00D06FCC">
        <w:rPr>
          <w:sz w:val="24"/>
          <w:szCs w:val="24"/>
        </w:rPr>
        <w:t>п</w:t>
      </w:r>
      <w:r>
        <w:rPr>
          <w:sz w:val="24"/>
          <w:szCs w:val="24"/>
        </w:rPr>
        <w:t>гт</w:t>
      </w:r>
      <w:proofErr w:type="spellEnd"/>
      <w:r w:rsidRPr="00D06FCC">
        <w:rPr>
          <w:sz w:val="24"/>
          <w:szCs w:val="24"/>
        </w:rPr>
        <w:t>.</w:t>
      </w:r>
      <w:proofErr w:type="gramEnd"/>
      <w:r w:rsidRPr="00D06FCC">
        <w:rPr>
          <w:sz w:val="24"/>
          <w:szCs w:val="24"/>
        </w:rPr>
        <w:t xml:space="preserve"> </w:t>
      </w:r>
      <w:proofErr w:type="gramStart"/>
      <w:r w:rsidRPr="00D06FCC">
        <w:rPr>
          <w:sz w:val="24"/>
          <w:szCs w:val="24"/>
        </w:rPr>
        <w:t xml:space="preserve">Агинское, ул. Ленина, 43, 3 этаж, </w:t>
      </w:r>
      <w:r>
        <w:rPr>
          <w:spacing w:val="8"/>
          <w:sz w:val="24"/>
          <w:szCs w:val="24"/>
        </w:rPr>
        <w:t xml:space="preserve">Отдел имущественных и земельных отношений Управления экономики и имущества </w:t>
      </w:r>
      <w:r w:rsidRPr="00D06FCC">
        <w:rPr>
          <w:sz w:val="24"/>
          <w:szCs w:val="24"/>
        </w:rPr>
        <w:t>тел. </w:t>
      </w:r>
      <w:r>
        <w:rPr>
          <w:sz w:val="24"/>
          <w:szCs w:val="24"/>
        </w:rPr>
        <w:t>8(3022</w:t>
      </w:r>
      <w:r w:rsidRPr="00317BB9">
        <w:rPr>
          <w:sz w:val="24"/>
          <w:szCs w:val="24"/>
        </w:rPr>
        <w:t xml:space="preserve">) </w:t>
      </w:r>
      <w:r>
        <w:rPr>
          <w:sz w:val="24"/>
          <w:szCs w:val="24"/>
        </w:rPr>
        <w:t>21-82-50</w:t>
      </w:r>
      <w:r w:rsidRPr="00D06FCC">
        <w:rPr>
          <w:sz w:val="24"/>
          <w:szCs w:val="24"/>
        </w:rPr>
        <w:t xml:space="preserve">, </w:t>
      </w:r>
      <w:r w:rsidRPr="00D06FCC">
        <w:rPr>
          <w:sz w:val="24"/>
          <w:szCs w:val="24"/>
          <w:lang w:val="en-US"/>
        </w:rPr>
        <w:t>e</w:t>
      </w:r>
      <w:r w:rsidRPr="00D06FCC">
        <w:rPr>
          <w:sz w:val="24"/>
          <w:szCs w:val="24"/>
        </w:rPr>
        <w:t>-</w:t>
      </w:r>
      <w:r w:rsidRPr="00D06FCC">
        <w:rPr>
          <w:sz w:val="24"/>
          <w:szCs w:val="24"/>
          <w:lang w:val="en-US"/>
        </w:rPr>
        <w:t>mail</w:t>
      </w:r>
      <w:r w:rsidRPr="00D06FCC">
        <w:rPr>
          <w:sz w:val="24"/>
          <w:szCs w:val="24"/>
        </w:rPr>
        <w:t xml:space="preserve">: </w:t>
      </w:r>
      <w:proofErr w:type="spellStart"/>
      <w:r w:rsidRPr="00D47094">
        <w:rPr>
          <w:sz w:val="24"/>
          <w:szCs w:val="24"/>
          <w:lang w:val="en-US"/>
        </w:rPr>
        <w:t>economica</w:t>
      </w:r>
      <w:proofErr w:type="spellEnd"/>
      <w:r w:rsidRPr="00D47094">
        <w:rPr>
          <w:sz w:val="24"/>
          <w:szCs w:val="24"/>
        </w:rPr>
        <w:t>@</w:t>
      </w:r>
      <w:r w:rsidRPr="00D47094">
        <w:rPr>
          <w:sz w:val="24"/>
          <w:szCs w:val="24"/>
          <w:lang w:val="en-US"/>
        </w:rPr>
        <w:t>go</w:t>
      </w:r>
      <w:r w:rsidRPr="00D47094">
        <w:rPr>
          <w:sz w:val="24"/>
          <w:szCs w:val="24"/>
        </w:rPr>
        <w:t>-</w:t>
      </w:r>
      <w:proofErr w:type="spellStart"/>
      <w:r w:rsidRPr="00D47094">
        <w:rPr>
          <w:sz w:val="24"/>
          <w:szCs w:val="24"/>
          <w:lang w:val="en-US"/>
        </w:rPr>
        <w:t>aginskoe</w:t>
      </w:r>
      <w:proofErr w:type="spellEnd"/>
      <w:r w:rsidRPr="00D47094">
        <w:rPr>
          <w:sz w:val="24"/>
          <w:szCs w:val="24"/>
        </w:rPr>
        <w:t>.</w:t>
      </w:r>
      <w:proofErr w:type="spellStart"/>
      <w:r w:rsidRPr="00D47094">
        <w:rPr>
          <w:sz w:val="24"/>
          <w:szCs w:val="24"/>
          <w:lang w:val="en-US"/>
        </w:rPr>
        <w:t>ru</w:t>
      </w:r>
      <w:proofErr w:type="spellEnd"/>
      <w:r w:rsidRPr="00D06FCC">
        <w:rPr>
          <w:sz w:val="24"/>
          <w:szCs w:val="24"/>
        </w:rPr>
        <w:t>).</w:t>
      </w:r>
      <w:proofErr w:type="gramEnd"/>
    </w:p>
    <w:p w:rsidR="00D91E0D" w:rsidRDefault="00D91E0D" w:rsidP="00701F98">
      <w:pPr>
        <w:jc w:val="both"/>
        <w:rPr>
          <w:sz w:val="24"/>
          <w:szCs w:val="24"/>
        </w:rPr>
      </w:pPr>
      <w:r w:rsidRPr="006D0395">
        <w:rPr>
          <w:sz w:val="24"/>
          <w:szCs w:val="24"/>
        </w:rPr>
        <w:tab/>
      </w:r>
      <w:r w:rsidRPr="00317BB9">
        <w:rPr>
          <w:sz w:val="24"/>
          <w:szCs w:val="24"/>
        </w:rPr>
        <w:t>Способ приватизации: аукцион, открытый по составу участников</w:t>
      </w:r>
      <w:r>
        <w:rPr>
          <w:sz w:val="24"/>
          <w:szCs w:val="24"/>
        </w:rPr>
        <w:t>.</w:t>
      </w:r>
      <w:r w:rsidRPr="00317BB9">
        <w:rPr>
          <w:sz w:val="24"/>
          <w:szCs w:val="24"/>
        </w:rPr>
        <w:t xml:space="preserve"> </w:t>
      </w:r>
    </w:p>
    <w:p w:rsidR="00D91E0D" w:rsidRDefault="00D91E0D" w:rsidP="00D91E0D">
      <w:pPr>
        <w:jc w:val="both"/>
        <w:rPr>
          <w:sz w:val="24"/>
          <w:szCs w:val="24"/>
        </w:rPr>
      </w:pPr>
      <w:r w:rsidRPr="006D0395">
        <w:rPr>
          <w:sz w:val="24"/>
          <w:szCs w:val="24"/>
        </w:rPr>
        <w:tab/>
      </w:r>
      <w:r>
        <w:rPr>
          <w:sz w:val="24"/>
          <w:szCs w:val="24"/>
        </w:rPr>
        <w:t>1.1.</w:t>
      </w:r>
      <w:r w:rsidRPr="00317BB9">
        <w:rPr>
          <w:sz w:val="24"/>
          <w:szCs w:val="24"/>
        </w:rPr>
        <w:t>Характеристика и адрес об</w:t>
      </w:r>
      <w:r>
        <w:rPr>
          <w:sz w:val="24"/>
          <w:szCs w:val="24"/>
        </w:rPr>
        <w:t>ъекта, подлежащего</w:t>
      </w:r>
      <w:r w:rsidRPr="00317BB9">
        <w:rPr>
          <w:sz w:val="24"/>
          <w:szCs w:val="24"/>
        </w:rPr>
        <w:t xml:space="preserve"> приватизации: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2765"/>
        <w:gridCol w:w="2835"/>
        <w:gridCol w:w="3260"/>
      </w:tblGrid>
      <w:tr w:rsidR="00D91E0D" w:rsidRPr="00560618" w:rsidTr="00D91E0D">
        <w:tc>
          <w:tcPr>
            <w:tcW w:w="462" w:type="dxa"/>
          </w:tcPr>
          <w:p w:rsidR="00D91E0D" w:rsidRPr="0041165A" w:rsidRDefault="00D91E0D" w:rsidP="00715F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165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65" w:type="dxa"/>
          </w:tcPr>
          <w:p w:rsidR="00D91E0D" w:rsidRPr="0041165A" w:rsidRDefault="00D91E0D" w:rsidP="00715F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165A">
              <w:rPr>
                <w:rFonts w:ascii="Times New Roman" w:hAnsi="Times New Roman" w:cs="Times New Roman"/>
              </w:rPr>
              <w:t>Наименование и адрес</w:t>
            </w:r>
          </w:p>
        </w:tc>
        <w:tc>
          <w:tcPr>
            <w:tcW w:w="2835" w:type="dxa"/>
          </w:tcPr>
          <w:p w:rsidR="00D91E0D" w:rsidRPr="0041165A" w:rsidRDefault="00D91E0D" w:rsidP="00715F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165A">
              <w:rPr>
                <w:rFonts w:ascii="Times New Roman" w:hAnsi="Times New Roman" w:cs="Times New Roman"/>
              </w:rPr>
              <w:t>Характеристика объекта</w:t>
            </w:r>
          </w:p>
        </w:tc>
        <w:tc>
          <w:tcPr>
            <w:tcW w:w="3260" w:type="dxa"/>
          </w:tcPr>
          <w:p w:rsidR="00D91E0D" w:rsidRPr="0027107E" w:rsidRDefault="00D91E0D" w:rsidP="00715F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107E">
              <w:rPr>
                <w:rFonts w:ascii="Times New Roman" w:hAnsi="Times New Roman" w:cs="Times New Roman"/>
              </w:rPr>
              <w:t>Начальная цена, руб.</w:t>
            </w:r>
          </w:p>
          <w:p w:rsidR="00D91E0D" w:rsidRPr="0041165A" w:rsidRDefault="00D91E0D" w:rsidP="00715F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7107E">
              <w:rPr>
                <w:rFonts w:ascii="Times New Roman" w:hAnsi="Times New Roman" w:cs="Times New Roman"/>
              </w:rPr>
              <w:t>без учета НДС)</w:t>
            </w:r>
          </w:p>
        </w:tc>
      </w:tr>
      <w:tr w:rsidR="00D91E0D" w:rsidRPr="00560618" w:rsidTr="00D91E0D">
        <w:trPr>
          <w:trHeight w:val="1026"/>
        </w:trPr>
        <w:tc>
          <w:tcPr>
            <w:tcW w:w="462" w:type="dxa"/>
            <w:vMerge w:val="restart"/>
          </w:tcPr>
          <w:p w:rsidR="00D91E0D" w:rsidRPr="00560618" w:rsidRDefault="00D91E0D" w:rsidP="00715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E0D" w:rsidRPr="00560618" w:rsidRDefault="00D91E0D" w:rsidP="00715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5" w:type="dxa"/>
          </w:tcPr>
          <w:p w:rsidR="00D91E0D" w:rsidRPr="00560618" w:rsidRDefault="00D91E0D" w:rsidP="00715F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здание,  </w:t>
            </w:r>
            <w:r w:rsidRPr="0041165A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расположенное по адресу: Забайкальский край, Агинский район,  </w:t>
            </w:r>
            <w:proofErr w:type="spellStart"/>
            <w:r w:rsidRPr="0041165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116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1165A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  <w:proofErr w:type="gramEnd"/>
            <w:r w:rsidRPr="0041165A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2835" w:type="dxa"/>
          </w:tcPr>
          <w:p w:rsidR="00D91E0D" w:rsidRPr="001A23E8" w:rsidRDefault="00D91E0D" w:rsidP="00715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 </w:t>
            </w:r>
            <w:r w:rsidR="0079018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80:01:180127:100</w:t>
            </w:r>
          </w:p>
          <w:p w:rsidR="00D91E0D" w:rsidRPr="001A23E8" w:rsidRDefault="00D91E0D" w:rsidP="00715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E8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– 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D91E0D" w:rsidRPr="00560618" w:rsidRDefault="00D91E0D" w:rsidP="00715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площадь- 409,9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:rsidR="00D91E0D" w:rsidRPr="00560618" w:rsidRDefault="00D91E0D" w:rsidP="00715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E0D" w:rsidRDefault="00D91E0D" w:rsidP="00715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3 136 319,42</w:t>
            </w:r>
          </w:p>
          <w:p w:rsidR="00D91E0D" w:rsidRPr="00560618" w:rsidRDefault="00D91E0D" w:rsidP="00715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(три миллиона сто тридцать шесть тысяч триста девятнадцать) рублей 42 коп.</w:t>
            </w:r>
          </w:p>
        </w:tc>
      </w:tr>
      <w:tr w:rsidR="00D91E0D" w:rsidRPr="00560618" w:rsidTr="00D91E0D">
        <w:trPr>
          <w:trHeight w:val="607"/>
        </w:trPr>
        <w:tc>
          <w:tcPr>
            <w:tcW w:w="462" w:type="dxa"/>
            <w:vMerge/>
          </w:tcPr>
          <w:p w:rsidR="00D91E0D" w:rsidRPr="00560618" w:rsidRDefault="00D91E0D" w:rsidP="00715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D91E0D" w:rsidRDefault="00D91E0D" w:rsidP="00715F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гаража, расположенное  по адресу:</w:t>
            </w:r>
            <w:r w:rsidRPr="0041165A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Забайкальский край, Агинский район,  </w:t>
            </w:r>
            <w:proofErr w:type="spellStart"/>
            <w:r w:rsidRPr="0041165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116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1165A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  <w:proofErr w:type="gramEnd"/>
            <w:r w:rsidRPr="0041165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ул. Базара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2835" w:type="dxa"/>
          </w:tcPr>
          <w:p w:rsidR="00D91E0D" w:rsidRPr="001A23E8" w:rsidRDefault="00D91E0D" w:rsidP="00715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 </w:t>
            </w:r>
            <w:r w:rsidR="0079018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80:01:180127:119</w:t>
            </w:r>
          </w:p>
          <w:p w:rsidR="00D91E0D" w:rsidRPr="001A23E8" w:rsidRDefault="00D91E0D" w:rsidP="00715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Назначение – нежилое помещение</w:t>
            </w:r>
          </w:p>
          <w:p w:rsidR="00D91E0D" w:rsidRDefault="00D91E0D" w:rsidP="00715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площадь-  244,9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/>
          </w:tcPr>
          <w:p w:rsidR="00D91E0D" w:rsidRPr="00560618" w:rsidRDefault="00D91E0D" w:rsidP="00715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0D" w:rsidRPr="00560618" w:rsidTr="00D91E0D">
        <w:trPr>
          <w:trHeight w:val="1126"/>
        </w:trPr>
        <w:tc>
          <w:tcPr>
            <w:tcW w:w="462" w:type="dxa"/>
            <w:vMerge/>
          </w:tcPr>
          <w:p w:rsidR="00D91E0D" w:rsidRPr="00560618" w:rsidRDefault="00D91E0D" w:rsidP="00715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D91E0D" w:rsidRDefault="00D91E0D" w:rsidP="00715F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гаража, расположенное по адресу:</w:t>
            </w:r>
            <w:r w:rsidRPr="0041165A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Забайкальский край, Агинский район,  </w:t>
            </w:r>
            <w:proofErr w:type="spellStart"/>
            <w:r w:rsidRPr="0041165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116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1165A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  <w:proofErr w:type="gramEnd"/>
            <w:r w:rsidRPr="0041165A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25а</w:t>
            </w:r>
          </w:p>
        </w:tc>
        <w:tc>
          <w:tcPr>
            <w:tcW w:w="2835" w:type="dxa"/>
          </w:tcPr>
          <w:p w:rsidR="00D91E0D" w:rsidRPr="001A23E8" w:rsidRDefault="00D91E0D" w:rsidP="00715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  <w:r w:rsidR="0079018D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80:01:180127:122</w:t>
            </w:r>
          </w:p>
          <w:p w:rsidR="00D91E0D" w:rsidRPr="001A23E8" w:rsidRDefault="00D91E0D" w:rsidP="00715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Назначение – нежилое здание</w:t>
            </w:r>
          </w:p>
          <w:p w:rsidR="00D91E0D" w:rsidRDefault="00D91E0D" w:rsidP="00715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-  120,6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/>
          </w:tcPr>
          <w:p w:rsidR="00D91E0D" w:rsidRPr="00560618" w:rsidRDefault="00D91E0D" w:rsidP="00715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0D" w:rsidRPr="00560618" w:rsidTr="00D91E0D">
        <w:trPr>
          <w:trHeight w:val="291"/>
        </w:trPr>
        <w:tc>
          <w:tcPr>
            <w:tcW w:w="462" w:type="dxa"/>
            <w:vMerge/>
          </w:tcPr>
          <w:p w:rsidR="00D91E0D" w:rsidRPr="00560618" w:rsidRDefault="00D91E0D" w:rsidP="00715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D91E0D" w:rsidRDefault="00D91E0D" w:rsidP="00715F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982F94">
              <w:rPr>
                <w:rFonts w:ascii="Times New Roman" w:hAnsi="Times New Roman" w:cs="Times New Roman"/>
                <w:sz w:val="24"/>
                <w:szCs w:val="24"/>
              </w:rPr>
              <w:t>, расположенный</w:t>
            </w:r>
            <w:r w:rsidR="00982F94" w:rsidRPr="0041165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Забайкальский край, Агинский район,  </w:t>
            </w:r>
            <w:proofErr w:type="spellStart"/>
            <w:r w:rsidR="00982F94" w:rsidRPr="0041165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982F94" w:rsidRPr="004116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982F94" w:rsidRPr="0041165A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  <w:proofErr w:type="gramEnd"/>
            <w:r w:rsidR="00982F94" w:rsidRPr="0041165A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r w:rsidR="00982F94">
              <w:rPr>
                <w:rFonts w:ascii="Times New Roman" w:hAnsi="Times New Roman" w:cs="Times New Roman"/>
                <w:sz w:val="24"/>
                <w:szCs w:val="24"/>
              </w:rPr>
              <w:t xml:space="preserve">Базара </w:t>
            </w:r>
            <w:proofErr w:type="spellStart"/>
            <w:r w:rsidR="00982F94">
              <w:rPr>
                <w:rFonts w:ascii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 w:rsidR="00982F94"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2835" w:type="dxa"/>
          </w:tcPr>
          <w:p w:rsidR="00D91E0D" w:rsidRPr="001A23E8" w:rsidRDefault="00D91E0D" w:rsidP="00715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  <w:r w:rsidR="0079018D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80:01:180127:238</w:t>
            </w:r>
          </w:p>
          <w:p w:rsidR="00D91E0D" w:rsidRPr="001A23E8" w:rsidRDefault="00D91E0D" w:rsidP="00715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Вид разрешенного использования – под объекты образования</w:t>
            </w:r>
          </w:p>
          <w:p w:rsidR="00D91E0D" w:rsidRDefault="00D91E0D" w:rsidP="00715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-  4130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91E0D" w:rsidRPr="00560618" w:rsidRDefault="00D91E0D" w:rsidP="00715F3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2 688 442 (два миллиона шестьсот восемьдесят восемь тысяч четыреста сорок два) рубля</w:t>
            </w:r>
          </w:p>
        </w:tc>
      </w:tr>
      <w:tr w:rsidR="00D91E0D" w:rsidRPr="00560618" w:rsidTr="00D91E0D">
        <w:trPr>
          <w:trHeight w:val="291"/>
        </w:trPr>
        <w:tc>
          <w:tcPr>
            <w:tcW w:w="462" w:type="dxa"/>
          </w:tcPr>
          <w:p w:rsidR="00D91E0D" w:rsidRPr="00560618" w:rsidRDefault="00D91E0D" w:rsidP="00715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D91E0D" w:rsidRDefault="00D91E0D" w:rsidP="00715F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1E0D" w:rsidRDefault="00D91E0D" w:rsidP="00715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D91E0D" w:rsidRDefault="00D91E0D" w:rsidP="00715F3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5 824 761,42</w:t>
            </w:r>
          </w:p>
          <w:p w:rsidR="00D91E0D" w:rsidRPr="00560618" w:rsidRDefault="00D91E0D" w:rsidP="00715F3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(пять миллионов восемьсот двадцать четыре тысячи семьсот шестьдесят один) рубль  42 коп.</w:t>
            </w:r>
          </w:p>
        </w:tc>
      </w:tr>
    </w:tbl>
    <w:p w:rsidR="00D91E0D" w:rsidRDefault="00885E0A" w:rsidP="00D91E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91E0D">
        <w:rPr>
          <w:sz w:val="24"/>
          <w:szCs w:val="24"/>
        </w:rPr>
        <w:t xml:space="preserve">1.2. </w:t>
      </w:r>
      <w:r w:rsidR="00D91E0D" w:rsidRPr="00317BB9">
        <w:rPr>
          <w:sz w:val="24"/>
          <w:szCs w:val="24"/>
        </w:rPr>
        <w:t xml:space="preserve">Начальная цена продажи имущества: </w:t>
      </w:r>
    </w:p>
    <w:p w:rsidR="00DA798E" w:rsidRDefault="00D91E0D" w:rsidP="00DA79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 основании отчета</w:t>
      </w:r>
      <w:r w:rsidRPr="00317BB9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3463/21 </w:t>
      </w:r>
      <w:r w:rsidRPr="00317BB9">
        <w:rPr>
          <w:sz w:val="24"/>
          <w:szCs w:val="24"/>
        </w:rPr>
        <w:t>от</w:t>
      </w:r>
      <w:r>
        <w:rPr>
          <w:sz w:val="24"/>
          <w:szCs w:val="24"/>
        </w:rPr>
        <w:t xml:space="preserve"> 30.07.2021 года «Об оценке рыночной стоимости объектов муниципального имущества: Земельный</w:t>
      </w:r>
      <w:r>
        <w:rPr>
          <w:sz w:val="24"/>
          <w:szCs w:val="24"/>
        </w:rPr>
        <w:tab/>
        <w:t xml:space="preserve"> участок (Кадастровый номер 80:01:180127:238), нежилое здание (Кадастровый номер 80:01:180127:100), помещение гаража (Кадастровый номер 80:01:180127:122), </w:t>
      </w:r>
      <w:proofErr w:type="gramStart"/>
      <w:r>
        <w:rPr>
          <w:sz w:val="24"/>
          <w:szCs w:val="24"/>
        </w:rPr>
        <w:t>расположенные</w:t>
      </w:r>
      <w:proofErr w:type="gramEnd"/>
      <w:r>
        <w:rPr>
          <w:sz w:val="24"/>
          <w:szCs w:val="24"/>
        </w:rPr>
        <w:t xml:space="preserve"> по адресу:</w:t>
      </w:r>
      <w:r w:rsidR="00DA79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Забайкальский край, Агинский район,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>.</w:t>
      </w:r>
      <w:r w:rsidR="00DA79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Агинское</w:t>
      </w:r>
      <w:proofErr w:type="gramStart"/>
      <w:r>
        <w:rPr>
          <w:sz w:val="24"/>
          <w:szCs w:val="24"/>
        </w:rPr>
        <w:t>,у</w:t>
      </w:r>
      <w:proofErr w:type="gramEnd"/>
      <w:r>
        <w:rPr>
          <w:sz w:val="24"/>
          <w:szCs w:val="24"/>
        </w:rPr>
        <w:t>л</w:t>
      </w:r>
      <w:proofErr w:type="spellEnd"/>
      <w:r>
        <w:rPr>
          <w:sz w:val="24"/>
          <w:szCs w:val="24"/>
        </w:rPr>
        <w:t xml:space="preserve">. Базара </w:t>
      </w:r>
      <w:proofErr w:type="spellStart"/>
      <w:r>
        <w:rPr>
          <w:sz w:val="24"/>
          <w:szCs w:val="24"/>
        </w:rPr>
        <w:t>Ринчино</w:t>
      </w:r>
      <w:proofErr w:type="spellEnd"/>
      <w:r>
        <w:rPr>
          <w:sz w:val="24"/>
          <w:szCs w:val="24"/>
        </w:rPr>
        <w:t xml:space="preserve">, 25» составляет  </w:t>
      </w:r>
    </w:p>
    <w:p w:rsidR="00D91E0D" w:rsidRPr="00726E60" w:rsidRDefault="00DA798E" w:rsidP="00DA79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5 824 761,42 </w:t>
      </w:r>
      <w:r w:rsidRPr="00DA798E">
        <w:rPr>
          <w:sz w:val="24"/>
          <w:szCs w:val="24"/>
        </w:rPr>
        <w:t>(пять миллионов восемьсот двадцать четыре тысячи семьсот шестьдесят один) рубль  42 коп</w:t>
      </w:r>
      <w:proofErr w:type="gramStart"/>
      <w:r w:rsidRPr="00DA798E">
        <w:rPr>
          <w:sz w:val="24"/>
          <w:szCs w:val="24"/>
        </w:rPr>
        <w:t>.</w:t>
      </w:r>
      <w:r w:rsidR="00701F98">
        <w:rPr>
          <w:sz w:val="24"/>
          <w:szCs w:val="24"/>
        </w:rPr>
        <w:t xml:space="preserve">, </w:t>
      </w:r>
      <w:proofErr w:type="gramEnd"/>
      <w:r w:rsidR="00D91E0D">
        <w:rPr>
          <w:sz w:val="24"/>
          <w:szCs w:val="24"/>
        </w:rPr>
        <w:t>который  выполнен</w:t>
      </w:r>
      <w:r w:rsidR="00D91E0D" w:rsidRPr="00317BB9">
        <w:rPr>
          <w:sz w:val="24"/>
          <w:szCs w:val="24"/>
        </w:rPr>
        <w:t xml:space="preserve"> в соответствии с Федеральным законом от 29.07.1998 года № 135-ФЗ «Об оценочной деятельности в Российской Федерации»</w:t>
      </w:r>
      <w:r w:rsidR="00D91E0D">
        <w:rPr>
          <w:sz w:val="24"/>
          <w:szCs w:val="24"/>
        </w:rPr>
        <w:t>.</w:t>
      </w:r>
      <w:r w:rsidR="00D91E0D" w:rsidRPr="00317BB9">
        <w:rPr>
          <w:sz w:val="24"/>
          <w:szCs w:val="24"/>
        </w:rPr>
        <w:t xml:space="preserve">  </w:t>
      </w:r>
    </w:p>
    <w:p w:rsidR="00D91E0D" w:rsidRPr="009D27DE" w:rsidRDefault="00D91E0D" w:rsidP="00D91E0D">
      <w:pPr>
        <w:suppressAutoHyphens/>
        <w:ind w:right="28" w:firstLine="708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325781">
        <w:rPr>
          <w:color w:val="auto"/>
          <w:sz w:val="24"/>
          <w:szCs w:val="24"/>
        </w:rPr>
        <w:t xml:space="preserve">Шаг аукциона </w:t>
      </w:r>
      <w:r w:rsidRPr="009D27DE">
        <w:rPr>
          <w:color w:val="auto"/>
          <w:sz w:val="24"/>
          <w:szCs w:val="24"/>
        </w:rPr>
        <w:t>–</w:t>
      </w:r>
      <w:r w:rsidR="009D27DE" w:rsidRPr="009D27DE">
        <w:rPr>
          <w:color w:val="auto"/>
          <w:sz w:val="24"/>
          <w:szCs w:val="24"/>
        </w:rPr>
        <w:t>3</w:t>
      </w:r>
      <w:r w:rsidRPr="009D27DE">
        <w:rPr>
          <w:color w:val="auto"/>
          <w:sz w:val="24"/>
          <w:szCs w:val="24"/>
        </w:rPr>
        <w:t xml:space="preserve"> %  от начальной цены продажи имущества, составляет  </w:t>
      </w:r>
    </w:p>
    <w:p w:rsidR="00D91E0D" w:rsidRPr="00CB1B11" w:rsidRDefault="009D27DE" w:rsidP="00D91E0D">
      <w:pPr>
        <w:suppressAutoHyphens/>
        <w:ind w:right="28"/>
        <w:jc w:val="both"/>
        <w:rPr>
          <w:color w:val="auto"/>
          <w:sz w:val="24"/>
          <w:szCs w:val="24"/>
        </w:rPr>
      </w:pPr>
      <w:r w:rsidRPr="009D27DE">
        <w:rPr>
          <w:color w:val="auto"/>
          <w:sz w:val="24"/>
          <w:szCs w:val="24"/>
        </w:rPr>
        <w:t xml:space="preserve">174 742,84 </w:t>
      </w:r>
      <w:r w:rsidR="00D91E0D" w:rsidRPr="009D27DE">
        <w:rPr>
          <w:color w:val="auto"/>
          <w:sz w:val="24"/>
          <w:szCs w:val="24"/>
        </w:rPr>
        <w:t xml:space="preserve">(Сто семьдесят </w:t>
      </w:r>
      <w:r w:rsidRPr="009D27DE">
        <w:rPr>
          <w:color w:val="auto"/>
          <w:sz w:val="24"/>
          <w:szCs w:val="24"/>
        </w:rPr>
        <w:t>четыре</w:t>
      </w:r>
      <w:r w:rsidR="00D91E0D" w:rsidRPr="009D27DE">
        <w:rPr>
          <w:color w:val="auto"/>
          <w:sz w:val="24"/>
          <w:szCs w:val="24"/>
        </w:rPr>
        <w:t xml:space="preserve"> тысяч</w:t>
      </w:r>
      <w:r w:rsidRPr="009D27DE">
        <w:rPr>
          <w:color w:val="auto"/>
          <w:sz w:val="24"/>
          <w:szCs w:val="24"/>
        </w:rPr>
        <w:t>и</w:t>
      </w:r>
      <w:r w:rsidR="00D91E0D" w:rsidRPr="009D27DE">
        <w:rPr>
          <w:color w:val="auto"/>
          <w:sz w:val="24"/>
          <w:szCs w:val="24"/>
        </w:rPr>
        <w:t xml:space="preserve"> </w:t>
      </w:r>
      <w:r w:rsidRPr="009D27DE">
        <w:rPr>
          <w:color w:val="auto"/>
          <w:sz w:val="24"/>
          <w:szCs w:val="24"/>
        </w:rPr>
        <w:t>семьсот сорок два</w:t>
      </w:r>
      <w:r w:rsidR="00D91E0D" w:rsidRPr="009D27DE">
        <w:rPr>
          <w:color w:val="auto"/>
          <w:sz w:val="24"/>
          <w:szCs w:val="24"/>
        </w:rPr>
        <w:t>)</w:t>
      </w:r>
      <w:r w:rsidRPr="009D27DE">
        <w:rPr>
          <w:color w:val="auto"/>
          <w:sz w:val="24"/>
          <w:szCs w:val="24"/>
        </w:rPr>
        <w:t xml:space="preserve"> рубля 84 коп.</w:t>
      </w:r>
      <w:r w:rsidR="00D91E0D" w:rsidRPr="009D27DE">
        <w:rPr>
          <w:color w:val="auto"/>
          <w:sz w:val="24"/>
          <w:szCs w:val="24"/>
        </w:rPr>
        <w:t xml:space="preserve"> </w:t>
      </w:r>
      <w:r w:rsidR="00D91E0D">
        <w:rPr>
          <w:sz w:val="24"/>
          <w:szCs w:val="24"/>
        </w:rPr>
        <w:t>Н</w:t>
      </w:r>
      <w:r w:rsidR="00D91E0D" w:rsidRPr="00317BB9">
        <w:rPr>
          <w:sz w:val="24"/>
          <w:szCs w:val="24"/>
        </w:rPr>
        <w:t xml:space="preserve">е изменяется в течение </w:t>
      </w:r>
      <w:r w:rsidR="00D91E0D">
        <w:rPr>
          <w:sz w:val="24"/>
          <w:szCs w:val="24"/>
        </w:rPr>
        <w:t xml:space="preserve"> </w:t>
      </w:r>
      <w:r w:rsidR="00D91E0D" w:rsidRPr="00317BB9">
        <w:rPr>
          <w:sz w:val="24"/>
          <w:szCs w:val="24"/>
        </w:rPr>
        <w:t>всего аукциона.</w:t>
      </w:r>
      <w:r w:rsidR="00D91E0D">
        <w:rPr>
          <w:sz w:val="24"/>
          <w:szCs w:val="24"/>
        </w:rPr>
        <w:t xml:space="preserve"> </w:t>
      </w:r>
    </w:p>
    <w:p w:rsidR="00D91E0D" w:rsidRDefault="00D91E0D" w:rsidP="00D91E0D">
      <w:pPr>
        <w:ind w:firstLine="708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317BB9">
        <w:rPr>
          <w:sz w:val="24"/>
          <w:szCs w:val="24"/>
        </w:rPr>
        <w:t xml:space="preserve">Задаток </w:t>
      </w:r>
      <w:r>
        <w:rPr>
          <w:sz w:val="24"/>
          <w:szCs w:val="24"/>
        </w:rPr>
        <w:t>–</w:t>
      </w:r>
      <w:r w:rsidRPr="00317BB9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317BB9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317BB9">
        <w:rPr>
          <w:sz w:val="24"/>
          <w:szCs w:val="24"/>
        </w:rPr>
        <w:t>% от началь</w:t>
      </w:r>
      <w:r>
        <w:rPr>
          <w:sz w:val="24"/>
          <w:szCs w:val="24"/>
        </w:rPr>
        <w:t>ной цены продажи имущества,</w:t>
      </w:r>
      <w:r w:rsidRPr="008D2360">
        <w:rPr>
          <w:color w:val="auto"/>
          <w:sz w:val="24"/>
          <w:szCs w:val="24"/>
        </w:rPr>
        <w:t xml:space="preserve"> составляет </w:t>
      </w:r>
      <w:r w:rsidR="00DA798E">
        <w:rPr>
          <w:color w:val="auto"/>
          <w:sz w:val="24"/>
          <w:szCs w:val="24"/>
        </w:rPr>
        <w:t>1 164 952,28</w:t>
      </w:r>
      <w:r>
        <w:rPr>
          <w:color w:val="auto"/>
          <w:sz w:val="24"/>
          <w:szCs w:val="24"/>
        </w:rPr>
        <w:t xml:space="preserve"> </w:t>
      </w:r>
      <w:r w:rsidRPr="008D2360">
        <w:rPr>
          <w:color w:val="auto"/>
          <w:sz w:val="24"/>
          <w:szCs w:val="24"/>
        </w:rPr>
        <w:t xml:space="preserve"> (</w:t>
      </w:r>
      <w:r>
        <w:rPr>
          <w:color w:val="auto"/>
          <w:sz w:val="24"/>
          <w:szCs w:val="24"/>
        </w:rPr>
        <w:t xml:space="preserve">один миллион </w:t>
      </w:r>
      <w:r w:rsidR="00DA798E">
        <w:rPr>
          <w:color w:val="auto"/>
          <w:sz w:val="24"/>
          <w:szCs w:val="24"/>
        </w:rPr>
        <w:t>сто шестьдесят четыре</w:t>
      </w:r>
      <w:r w:rsidRPr="008D2360">
        <w:rPr>
          <w:color w:val="auto"/>
          <w:sz w:val="24"/>
          <w:szCs w:val="24"/>
        </w:rPr>
        <w:t xml:space="preserve"> тысяч</w:t>
      </w:r>
      <w:r w:rsidR="00DA798E">
        <w:rPr>
          <w:color w:val="auto"/>
          <w:sz w:val="24"/>
          <w:szCs w:val="24"/>
        </w:rPr>
        <w:t>и</w:t>
      </w:r>
      <w:r>
        <w:rPr>
          <w:color w:val="auto"/>
          <w:sz w:val="24"/>
          <w:szCs w:val="24"/>
        </w:rPr>
        <w:t xml:space="preserve"> </w:t>
      </w:r>
      <w:r w:rsidR="00DA798E">
        <w:rPr>
          <w:color w:val="auto"/>
          <w:sz w:val="24"/>
          <w:szCs w:val="24"/>
        </w:rPr>
        <w:t>девятьсот пятьдесят два</w:t>
      </w:r>
      <w:r>
        <w:rPr>
          <w:color w:val="auto"/>
          <w:sz w:val="24"/>
          <w:szCs w:val="24"/>
        </w:rPr>
        <w:t>)</w:t>
      </w:r>
      <w:r w:rsidR="00DA798E">
        <w:rPr>
          <w:color w:val="auto"/>
          <w:sz w:val="24"/>
          <w:szCs w:val="24"/>
        </w:rPr>
        <w:t xml:space="preserve"> рубля 28 коп</w:t>
      </w:r>
      <w:r>
        <w:rPr>
          <w:color w:val="auto"/>
          <w:sz w:val="24"/>
          <w:szCs w:val="24"/>
        </w:rPr>
        <w:t xml:space="preserve">.  </w:t>
      </w:r>
      <w:r>
        <w:rPr>
          <w:sz w:val="24"/>
          <w:szCs w:val="24"/>
        </w:rPr>
        <w:t>В</w:t>
      </w:r>
      <w:r w:rsidRPr="008D2360">
        <w:rPr>
          <w:color w:val="auto"/>
          <w:sz w:val="24"/>
          <w:szCs w:val="24"/>
        </w:rPr>
        <w:t>носится в валюте Российской Федерации единым платежом по реквизитам</w:t>
      </w:r>
      <w:r>
        <w:rPr>
          <w:color w:val="auto"/>
          <w:sz w:val="24"/>
          <w:szCs w:val="24"/>
        </w:rPr>
        <w:t xml:space="preserve">  ООО «РТС-тендер».</w:t>
      </w:r>
    </w:p>
    <w:p w:rsidR="00B70965" w:rsidRDefault="00B70965" w:rsidP="00B70965">
      <w:pPr>
        <w:tabs>
          <w:tab w:val="left" w:pos="0"/>
        </w:tabs>
        <w:suppressAutoHyphens/>
        <w:ind w:right="28" w:firstLine="70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Информация о предыдущем</w:t>
      </w:r>
      <w:r w:rsidRPr="00D7112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аукционе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размещены</w:t>
      </w:r>
      <w:proofErr w:type="gramEnd"/>
      <w:r>
        <w:rPr>
          <w:sz w:val="24"/>
          <w:szCs w:val="24"/>
        </w:rPr>
        <w:t>:</w:t>
      </w:r>
    </w:p>
    <w:p w:rsidR="00B70965" w:rsidRDefault="00B70965" w:rsidP="00B70965">
      <w:pPr>
        <w:tabs>
          <w:tab w:val="left" w:pos="0"/>
        </w:tabs>
        <w:suppressAutoHyphens/>
        <w:ind w:right="28" w:firstLine="7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</w:t>
      </w:r>
      <w:r w:rsidRPr="00300B61">
        <w:rPr>
          <w:sz w:val="24"/>
          <w:szCs w:val="24"/>
        </w:rPr>
        <w:t xml:space="preserve"> электронной торговой площадке  </w:t>
      </w:r>
      <w:hyperlink r:id="rId6" w:history="1">
        <w:r w:rsidRPr="007442F1">
          <w:rPr>
            <w:rStyle w:val="a3"/>
            <w:sz w:val="24"/>
            <w:szCs w:val="24"/>
          </w:rPr>
          <w:t>rts-tender.ru</w:t>
        </w:r>
      </w:hyperlink>
      <w:r>
        <w:rPr>
          <w:sz w:val="24"/>
          <w:szCs w:val="24"/>
        </w:rPr>
        <w:t xml:space="preserve">  № процедуры </w:t>
      </w:r>
      <w:r>
        <w:rPr>
          <w:color w:val="auto"/>
          <w:sz w:val="24"/>
          <w:szCs w:val="24"/>
        </w:rPr>
        <w:t xml:space="preserve">76324, </w:t>
      </w:r>
      <w:r w:rsidRPr="00BC32A4">
        <w:rPr>
          <w:sz w:val="24"/>
          <w:szCs w:val="24"/>
        </w:rPr>
        <w:t>на официальном сайте торгов torgi.gov.ru</w:t>
      </w:r>
      <w:r>
        <w:rPr>
          <w:sz w:val="24"/>
          <w:szCs w:val="24"/>
        </w:rPr>
        <w:t xml:space="preserve"> № извещения 101121/1060847/01.  А</w:t>
      </w:r>
      <w:r w:rsidRPr="00D7112E">
        <w:rPr>
          <w:sz w:val="24"/>
          <w:szCs w:val="24"/>
        </w:rPr>
        <w:t>укцион по продаже муниципального имущества признан несостоявшимся в связи с отсутствием заявок</w:t>
      </w:r>
      <w:r>
        <w:rPr>
          <w:sz w:val="24"/>
          <w:szCs w:val="24"/>
        </w:rPr>
        <w:t xml:space="preserve"> на основании протокола №1 о признании претендентов участниками аукциона по продаже  муниципального  имущества от 08.12.2021 года.</w:t>
      </w:r>
    </w:p>
    <w:p w:rsidR="00701F98" w:rsidRDefault="00701F98" w:rsidP="00B70965">
      <w:pPr>
        <w:tabs>
          <w:tab w:val="left" w:pos="0"/>
        </w:tabs>
        <w:suppressAutoHyphens/>
        <w:ind w:right="28" w:firstLine="7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300B61">
        <w:rPr>
          <w:sz w:val="24"/>
          <w:szCs w:val="24"/>
        </w:rPr>
        <w:t xml:space="preserve"> электронной торговой площадке  </w:t>
      </w:r>
      <w:hyperlink r:id="rId7" w:history="1">
        <w:r w:rsidRPr="007442F1">
          <w:rPr>
            <w:rStyle w:val="a3"/>
            <w:sz w:val="24"/>
            <w:szCs w:val="24"/>
          </w:rPr>
          <w:t>rts-tender.ru</w:t>
        </w:r>
      </w:hyperlink>
      <w:r>
        <w:rPr>
          <w:sz w:val="24"/>
          <w:szCs w:val="24"/>
        </w:rPr>
        <w:t xml:space="preserve">  № процедуры </w:t>
      </w:r>
      <w:r>
        <w:rPr>
          <w:color w:val="auto"/>
          <w:sz w:val="24"/>
          <w:szCs w:val="24"/>
        </w:rPr>
        <w:t xml:space="preserve">79246, </w:t>
      </w:r>
      <w:r w:rsidRPr="00BC32A4">
        <w:rPr>
          <w:sz w:val="24"/>
          <w:szCs w:val="24"/>
        </w:rPr>
        <w:t>на официальном сайте торгов torgi.gov.ru</w:t>
      </w:r>
      <w:r>
        <w:rPr>
          <w:sz w:val="24"/>
          <w:szCs w:val="24"/>
        </w:rPr>
        <w:t xml:space="preserve"> № извещения 201221/1060847/02.  А</w:t>
      </w:r>
      <w:r w:rsidRPr="00D7112E">
        <w:rPr>
          <w:sz w:val="24"/>
          <w:szCs w:val="24"/>
        </w:rPr>
        <w:t>укцион по продаже муниципального имущества признан несостоявшимся в связи с отсутствием заявок</w:t>
      </w:r>
      <w:r>
        <w:rPr>
          <w:sz w:val="24"/>
          <w:szCs w:val="24"/>
        </w:rPr>
        <w:t xml:space="preserve"> на основании протокола №1 о признании претендентов участниками аукциона по продаже  муниципального  имущества от 20.01.2022 года.</w:t>
      </w:r>
    </w:p>
    <w:p w:rsidR="00D91E0D" w:rsidRPr="00CB1B11" w:rsidRDefault="00D91E0D" w:rsidP="00D91E0D">
      <w:pPr>
        <w:ind w:firstLine="708"/>
        <w:jc w:val="both"/>
        <w:rPr>
          <w:sz w:val="24"/>
          <w:szCs w:val="24"/>
        </w:rPr>
      </w:pPr>
      <w:r w:rsidRPr="00D82A9F">
        <w:rPr>
          <w:sz w:val="24"/>
          <w:szCs w:val="24"/>
        </w:rPr>
        <w:t xml:space="preserve">До признания претендента участником аукциона он имеет право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D82A9F">
        <w:rPr>
          <w:sz w:val="24"/>
          <w:szCs w:val="24"/>
        </w:rPr>
        <w:t>позднее</w:t>
      </w:r>
      <w:proofErr w:type="gramEnd"/>
      <w:r w:rsidRPr="00D82A9F">
        <w:rPr>
          <w:sz w:val="24"/>
          <w:szCs w:val="24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D91E0D" w:rsidRPr="00B8237E" w:rsidRDefault="00D91E0D" w:rsidP="00D91E0D">
      <w:pPr>
        <w:pStyle w:val="TextBoldCenter"/>
        <w:spacing w:before="0"/>
        <w:ind w:firstLine="709"/>
        <w:jc w:val="both"/>
        <w:rPr>
          <w:b w:val="0"/>
          <w:bCs w:val="0"/>
          <w:sz w:val="24"/>
          <w:szCs w:val="24"/>
        </w:rPr>
      </w:pPr>
      <w:r w:rsidRPr="00B8237E">
        <w:rPr>
          <w:b w:val="0"/>
          <w:sz w:val="24"/>
          <w:szCs w:val="24"/>
        </w:rPr>
        <w:t>Извещение о проведен</w:t>
      </w:r>
      <w:proofErr w:type="gramStart"/>
      <w:r w:rsidRPr="00B8237E">
        <w:rPr>
          <w:b w:val="0"/>
          <w:sz w:val="24"/>
          <w:szCs w:val="24"/>
        </w:rPr>
        <w:t>ии</w:t>
      </w:r>
      <w:r>
        <w:rPr>
          <w:b w:val="0"/>
          <w:sz w:val="24"/>
          <w:szCs w:val="24"/>
        </w:rPr>
        <w:t xml:space="preserve"> </w:t>
      </w:r>
      <w:r w:rsidRPr="00B8237E">
        <w:rPr>
          <w:b w:val="0"/>
          <w:sz w:val="24"/>
          <w:szCs w:val="24"/>
        </w:rPr>
        <w:t xml:space="preserve"> ау</w:t>
      </w:r>
      <w:proofErr w:type="gramEnd"/>
      <w:r w:rsidRPr="00B8237E">
        <w:rPr>
          <w:b w:val="0"/>
          <w:sz w:val="24"/>
          <w:szCs w:val="24"/>
        </w:rPr>
        <w:t xml:space="preserve">кциона и условиях его проведения являются условиями публичной оферты в соответствии со статьей 437 Гражданского кодекса Российской Федерации. Подача документов на участие в аукционе и перечисление задатка являются акцептом такой </w:t>
      </w:r>
      <w:proofErr w:type="gramStart"/>
      <w:r w:rsidRPr="00B8237E">
        <w:rPr>
          <w:b w:val="0"/>
          <w:sz w:val="24"/>
          <w:szCs w:val="24"/>
        </w:rPr>
        <w:t>оферты</w:t>
      </w:r>
      <w:proofErr w:type="gramEnd"/>
      <w:r w:rsidRPr="00B8237E">
        <w:rPr>
          <w:b w:val="0"/>
          <w:sz w:val="24"/>
          <w:szCs w:val="24"/>
        </w:rPr>
        <w:t xml:space="preserve"> и договор о задатке считается заключенным в письменной форме. 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D91E0D" w:rsidRPr="00B8237E" w:rsidRDefault="00D91E0D" w:rsidP="00D91E0D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D91E0D" w:rsidRPr="00B8237E" w:rsidRDefault="00D91E0D" w:rsidP="00D91E0D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 xml:space="preserve">Задаток возвращается всем участникам аукциона, за исключением победителя аукциона в течение 5 календарных дней </w:t>
      </w:r>
      <w:proofErr w:type="gramStart"/>
      <w:r w:rsidRPr="00B8237E">
        <w:rPr>
          <w:b w:val="0"/>
          <w:sz w:val="24"/>
          <w:szCs w:val="24"/>
        </w:rPr>
        <w:t>с даты подведения</w:t>
      </w:r>
      <w:proofErr w:type="gramEnd"/>
      <w:r w:rsidRPr="00B8237E">
        <w:rPr>
          <w:b w:val="0"/>
          <w:sz w:val="24"/>
          <w:szCs w:val="24"/>
        </w:rPr>
        <w:t xml:space="preserve"> итогов аукциона. </w:t>
      </w:r>
      <w:proofErr w:type="gramStart"/>
      <w:r w:rsidRPr="00B8237E">
        <w:rPr>
          <w:b w:val="0"/>
          <w:sz w:val="24"/>
          <w:szCs w:val="24"/>
        </w:rPr>
        <w:t>Задаток, перечисленный</w:t>
      </w:r>
      <w:r>
        <w:rPr>
          <w:b w:val="0"/>
          <w:sz w:val="24"/>
          <w:szCs w:val="24"/>
        </w:rPr>
        <w:t xml:space="preserve"> </w:t>
      </w:r>
      <w:r w:rsidRPr="00B8237E">
        <w:rPr>
          <w:b w:val="0"/>
          <w:sz w:val="24"/>
          <w:szCs w:val="24"/>
        </w:rPr>
        <w:t xml:space="preserve"> победителем</w:t>
      </w:r>
      <w:r>
        <w:rPr>
          <w:b w:val="0"/>
          <w:sz w:val="24"/>
          <w:szCs w:val="24"/>
        </w:rPr>
        <w:t xml:space="preserve"> аукциона </w:t>
      </w:r>
      <w:r w:rsidRPr="00B8237E">
        <w:rPr>
          <w:b w:val="0"/>
          <w:sz w:val="24"/>
          <w:szCs w:val="24"/>
        </w:rPr>
        <w:t>засчитывается</w:t>
      </w:r>
      <w:proofErr w:type="gramEnd"/>
      <w:r w:rsidRPr="00B8237E">
        <w:rPr>
          <w:b w:val="0"/>
          <w:sz w:val="24"/>
          <w:szCs w:val="24"/>
        </w:rPr>
        <w:t xml:space="preserve"> в сумму платежа по договору купли-продажи.</w:t>
      </w:r>
    </w:p>
    <w:p w:rsidR="00D91E0D" w:rsidRPr="00B8237E" w:rsidRDefault="00D91E0D" w:rsidP="00D91E0D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</w:t>
      </w:r>
      <w:r>
        <w:rPr>
          <w:b w:val="0"/>
          <w:sz w:val="24"/>
          <w:szCs w:val="24"/>
        </w:rPr>
        <w:t>а, Победитель аукциона утрачивае</w:t>
      </w:r>
      <w:r w:rsidRPr="00B8237E">
        <w:rPr>
          <w:b w:val="0"/>
          <w:sz w:val="24"/>
          <w:szCs w:val="24"/>
        </w:rPr>
        <w:t>т право на заключение указанного договора, задаток не возвращается.</w:t>
      </w:r>
    </w:p>
    <w:p w:rsidR="00D91E0D" w:rsidRPr="00B8237E" w:rsidRDefault="00D91E0D" w:rsidP="00D91E0D">
      <w:pPr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1.5. </w:t>
      </w:r>
      <w:r w:rsidRPr="00B8237E">
        <w:rPr>
          <w:rFonts w:eastAsia="Calibri"/>
          <w:bCs/>
          <w:sz w:val="24"/>
          <w:szCs w:val="24"/>
        </w:rPr>
        <w:t>Форма заявки на участие в торгах: системная форма на электронной площадке.</w:t>
      </w:r>
    </w:p>
    <w:p w:rsidR="00D91E0D" w:rsidRPr="009D27DE" w:rsidRDefault="00D91E0D" w:rsidP="00D91E0D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9D27DE">
        <w:rPr>
          <w:b w:val="0"/>
          <w:bCs/>
          <w:sz w:val="24"/>
          <w:szCs w:val="24"/>
          <w:lang w:val="ru-RU"/>
        </w:rPr>
        <w:t>Исчерпывающий перечень документов, необходимых для участия в торгах, требования к их оформлению</w:t>
      </w:r>
      <w:r w:rsidRPr="009D27DE">
        <w:rPr>
          <w:rStyle w:val="Tahoma14"/>
          <w:b/>
          <w:bCs/>
          <w:sz w:val="24"/>
          <w:szCs w:val="24"/>
          <w:lang w:val="ru-RU"/>
        </w:rPr>
        <w:t>:</w:t>
      </w:r>
    </w:p>
    <w:p w:rsidR="00D91E0D" w:rsidRPr="00B8237E" w:rsidRDefault="00D91E0D" w:rsidP="00D91E0D">
      <w:pPr>
        <w:tabs>
          <w:tab w:val="left" w:pos="426"/>
        </w:tabs>
        <w:ind w:firstLine="709"/>
        <w:jc w:val="both"/>
        <w:rPr>
          <w:sz w:val="24"/>
          <w:szCs w:val="24"/>
        </w:rPr>
      </w:pPr>
      <w:proofErr w:type="gramStart"/>
      <w:r w:rsidRPr="00B8237E">
        <w:rPr>
          <w:sz w:val="24"/>
          <w:szCs w:val="24"/>
        </w:rPr>
        <w:t xml:space="preserve">- Заявка на участие в торгах (электронной формы на торговой площадке),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</w:t>
      </w:r>
      <w:r w:rsidRPr="00B8237E">
        <w:rPr>
          <w:sz w:val="24"/>
          <w:szCs w:val="24"/>
        </w:rPr>
        <w:lastRenderedPageBreak/>
        <w:t>имя, отчество, паспортные данные, сведения о месте жительства (для физического лица), номер контактного телефона.</w:t>
      </w:r>
      <w:proofErr w:type="gramEnd"/>
    </w:p>
    <w:p w:rsidR="00D91E0D" w:rsidRPr="001D7DC6" w:rsidRDefault="00D91E0D" w:rsidP="00D91E0D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 w:eastAsia="ru-RU"/>
        </w:rPr>
      </w:pPr>
      <w:r w:rsidRPr="009D27DE">
        <w:rPr>
          <w:b w:val="0"/>
          <w:sz w:val="24"/>
          <w:szCs w:val="24"/>
          <w:lang w:val="ru-RU" w:eastAsia="ru-RU"/>
        </w:rPr>
        <w:t>Для юридических лиц:</w:t>
      </w:r>
      <w:r w:rsidRPr="00B8237E">
        <w:rPr>
          <w:sz w:val="24"/>
          <w:szCs w:val="24"/>
          <w:lang w:val="ru-RU" w:eastAsia="ru-RU"/>
        </w:rPr>
        <w:t xml:space="preserve"> </w:t>
      </w:r>
      <w:r w:rsidRPr="00B8237E">
        <w:rPr>
          <w:b w:val="0"/>
          <w:sz w:val="24"/>
          <w:szCs w:val="24"/>
          <w:lang w:val="ru-RU" w:eastAsia="ru-RU"/>
        </w:rPr>
        <w:t>выписка из Единого государственного реестра юридических лиц (выписку из ЕГРЮЛ),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8237E">
        <w:rPr>
          <w:b w:val="0"/>
          <w:sz w:val="24"/>
          <w:szCs w:val="24"/>
          <w:lang w:val="ru-RU" w:eastAsia="ru-RU"/>
        </w:rPr>
        <w:t>ии</w:t>
      </w:r>
      <w:r>
        <w:rPr>
          <w:b w:val="0"/>
          <w:sz w:val="24"/>
          <w:szCs w:val="24"/>
          <w:lang w:val="ru-RU" w:eastAsia="ru-RU"/>
        </w:rPr>
        <w:t xml:space="preserve"> </w:t>
      </w:r>
      <w:r w:rsidRPr="00B8237E">
        <w:rPr>
          <w:b w:val="0"/>
          <w:sz w:val="24"/>
          <w:szCs w:val="24"/>
          <w:lang w:val="ru-RU" w:eastAsia="ru-RU"/>
        </w:rPr>
        <w:t xml:space="preserve"> ау</w:t>
      </w:r>
      <w:proofErr w:type="gramEnd"/>
      <w:r w:rsidRPr="00B8237E">
        <w:rPr>
          <w:b w:val="0"/>
          <w:sz w:val="24"/>
          <w:szCs w:val="24"/>
          <w:lang w:val="ru-RU" w:eastAsia="ru-RU"/>
        </w:rPr>
        <w:t>кциона, или нотариально заверенную копию такой выписки.</w:t>
      </w:r>
      <w:r w:rsidRPr="00B8237E">
        <w:rPr>
          <w:sz w:val="24"/>
          <w:szCs w:val="24"/>
          <w:lang w:val="ru-RU"/>
        </w:rPr>
        <w:t xml:space="preserve"> </w:t>
      </w:r>
      <w:r w:rsidRPr="00B8237E">
        <w:rPr>
          <w:b w:val="0"/>
          <w:sz w:val="24"/>
          <w:szCs w:val="24"/>
          <w:lang w:val="ru-RU" w:eastAsia="ru-RU"/>
        </w:rPr>
        <w:t>Копии учредительных документов.</w:t>
      </w:r>
    </w:p>
    <w:p w:rsidR="00D91E0D" w:rsidRPr="00B8237E" w:rsidRDefault="00D91E0D" w:rsidP="00D91E0D">
      <w:pPr>
        <w:ind w:firstLine="709"/>
        <w:jc w:val="both"/>
        <w:rPr>
          <w:b/>
          <w:sz w:val="24"/>
          <w:szCs w:val="24"/>
        </w:rPr>
      </w:pPr>
      <w:r w:rsidRPr="009D27DE">
        <w:rPr>
          <w:sz w:val="24"/>
          <w:szCs w:val="24"/>
        </w:rPr>
        <w:t xml:space="preserve">Для иных физических лиц: </w:t>
      </w:r>
      <w:r w:rsidRPr="00B8237E">
        <w:rPr>
          <w:sz w:val="24"/>
          <w:szCs w:val="24"/>
        </w:rPr>
        <w:t>копия документа, удостоверяющего личность. Для граждан Российской Федерации - копию общегражданского паспорта Российской Федерации (разворот 2-3 страницы и страница с отметкой о регистрации).</w:t>
      </w:r>
    </w:p>
    <w:p w:rsidR="00D91E0D" w:rsidRPr="00B8237E" w:rsidRDefault="00D91E0D" w:rsidP="00D91E0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D27DE">
        <w:rPr>
          <w:rFonts w:ascii="Times New Roman" w:eastAsia="Calibri" w:hAnsi="Times New Roman"/>
          <w:sz w:val="24"/>
          <w:szCs w:val="24"/>
          <w:lang w:eastAsia="ru-RU"/>
        </w:rPr>
        <w:t>Срок, место и порядок представления Документации об аукционе</w:t>
      </w:r>
      <w:r w:rsidRPr="00B8237E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(</w:t>
      </w:r>
      <w:r w:rsidRPr="00B8237E">
        <w:rPr>
          <w:rFonts w:ascii="Times New Roman" w:eastAsia="Calibri" w:hAnsi="Times New Roman"/>
          <w:sz w:val="24"/>
          <w:szCs w:val="24"/>
          <w:lang w:eastAsia="ru-RU"/>
        </w:rPr>
        <w:t>электронный адрес сайта в информационно-телекоммуникационной сети Интернет, на котором размещается Извещение о проведен</w:t>
      </w:r>
      <w:proofErr w:type="gramStart"/>
      <w:r w:rsidRPr="00B8237E">
        <w:rPr>
          <w:rFonts w:ascii="Times New Roman" w:eastAsia="Calibri" w:hAnsi="Times New Roman"/>
          <w:sz w:val="24"/>
          <w:szCs w:val="24"/>
          <w:lang w:eastAsia="ru-RU"/>
        </w:rPr>
        <w:t xml:space="preserve">ии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B8237E">
        <w:rPr>
          <w:rFonts w:ascii="Times New Roman" w:eastAsia="Calibri" w:hAnsi="Times New Roman"/>
          <w:sz w:val="24"/>
          <w:szCs w:val="24"/>
          <w:lang w:eastAsia="ru-RU"/>
        </w:rPr>
        <w:t>ау</w:t>
      </w:r>
      <w:proofErr w:type="gramEnd"/>
      <w:r w:rsidRPr="00B8237E">
        <w:rPr>
          <w:rFonts w:ascii="Times New Roman" w:eastAsia="Calibri" w:hAnsi="Times New Roman"/>
          <w:sz w:val="24"/>
          <w:szCs w:val="24"/>
          <w:lang w:eastAsia="ru-RU"/>
        </w:rPr>
        <w:t>кциона): Извещение о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 п</w:t>
      </w:r>
      <w:r w:rsidRPr="00B8237E">
        <w:rPr>
          <w:rFonts w:ascii="Times New Roman" w:eastAsia="Calibri" w:hAnsi="Times New Roman"/>
          <w:sz w:val="24"/>
          <w:szCs w:val="24"/>
          <w:lang w:eastAsia="ru-RU"/>
        </w:rPr>
        <w:t>роведен</w:t>
      </w:r>
      <w:proofErr w:type="gramStart"/>
      <w:r w:rsidRPr="00B8237E">
        <w:rPr>
          <w:rFonts w:ascii="Times New Roman" w:eastAsia="Calibri" w:hAnsi="Times New Roman"/>
          <w:sz w:val="24"/>
          <w:szCs w:val="24"/>
          <w:lang w:eastAsia="ru-RU"/>
        </w:rPr>
        <w:t>ии ау</w:t>
      </w:r>
      <w:proofErr w:type="gramEnd"/>
      <w:r w:rsidRPr="00B8237E">
        <w:rPr>
          <w:rFonts w:ascii="Times New Roman" w:eastAsia="Calibri" w:hAnsi="Times New Roman"/>
          <w:sz w:val="24"/>
          <w:szCs w:val="24"/>
          <w:lang w:eastAsia="ru-RU"/>
        </w:rPr>
        <w:t>кциона размещается на</w:t>
      </w:r>
      <w:r w:rsidRPr="00B8237E">
        <w:rPr>
          <w:rFonts w:ascii="Times New Roman" w:hAnsi="Times New Roman"/>
          <w:sz w:val="24"/>
          <w:szCs w:val="24"/>
        </w:rPr>
        <w:t xml:space="preserve"> официальном сайте торгов: </w:t>
      </w:r>
      <w:hyperlink r:id="rId8" w:history="1">
        <w:r w:rsidRPr="00B8237E">
          <w:rPr>
            <w:rStyle w:val="a3"/>
            <w:rFonts w:ascii="Times New Roman" w:hAnsi="Times New Roman"/>
            <w:sz w:val="24"/>
            <w:szCs w:val="24"/>
          </w:rPr>
          <w:t>torgi.gov.ru</w:t>
        </w:r>
      </w:hyperlink>
    </w:p>
    <w:p w:rsidR="00D91E0D" w:rsidRPr="00B8237E" w:rsidRDefault="00D91E0D" w:rsidP="00D91E0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 xml:space="preserve">С </w:t>
      </w:r>
      <w:r w:rsidRPr="00B8237E">
        <w:rPr>
          <w:rFonts w:ascii="Times New Roman" w:eastAsia="Calibri" w:hAnsi="Times New Roman"/>
          <w:sz w:val="24"/>
          <w:szCs w:val="24"/>
          <w:lang w:eastAsia="ru-RU"/>
        </w:rPr>
        <w:t>Документацией об аукционе</w:t>
      </w:r>
      <w:r w:rsidRPr="00B8237E">
        <w:rPr>
          <w:rFonts w:ascii="Times New Roman" w:hAnsi="Times New Roman"/>
          <w:sz w:val="24"/>
          <w:szCs w:val="24"/>
        </w:rPr>
        <w:t xml:space="preserve"> можно ознакомиться </w:t>
      </w:r>
      <w:proofErr w:type="gramStart"/>
      <w:r w:rsidRPr="00B8237E">
        <w:rPr>
          <w:rFonts w:ascii="Times New Roman" w:hAnsi="Times New Roman"/>
          <w:sz w:val="24"/>
          <w:szCs w:val="24"/>
        </w:rPr>
        <w:t>с даты размещения извещения о проведении аукциона на официальном сайте торгов до даты окончания срока приема заявок на участие</w:t>
      </w:r>
      <w:proofErr w:type="gramEnd"/>
      <w:r w:rsidRPr="00B8237E">
        <w:rPr>
          <w:rFonts w:ascii="Times New Roman" w:hAnsi="Times New Roman"/>
          <w:sz w:val="24"/>
          <w:szCs w:val="24"/>
        </w:rPr>
        <w:t xml:space="preserve"> в аукционе на официальном  сайте торгов.</w:t>
      </w:r>
    </w:p>
    <w:p w:rsidR="00D91E0D" w:rsidRPr="00B8237E" w:rsidRDefault="00D91E0D" w:rsidP="00D91E0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D27DE">
        <w:rPr>
          <w:rFonts w:eastAsia="Calibri"/>
          <w:sz w:val="24"/>
          <w:szCs w:val="24"/>
        </w:rPr>
        <w:t>1.6. Порядок ознакомления участников торгов с условиями договора,</w:t>
      </w:r>
      <w:r w:rsidRPr="00B8237E">
        <w:rPr>
          <w:rFonts w:eastAsia="Calibri"/>
          <w:sz w:val="24"/>
          <w:szCs w:val="24"/>
        </w:rPr>
        <w:t xml:space="preserve"> заключаемого по итогам проведения торгов, порядок предоставления разъяснений положений документации об аукционе и</w:t>
      </w:r>
      <w:r>
        <w:rPr>
          <w:rFonts w:eastAsia="Calibri"/>
          <w:sz w:val="24"/>
          <w:szCs w:val="24"/>
        </w:rPr>
        <w:t xml:space="preserve"> осмотр объекта.</w:t>
      </w:r>
    </w:p>
    <w:p w:rsidR="00D91E0D" w:rsidRPr="00B8237E" w:rsidRDefault="00D91E0D" w:rsidP="00D91E0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С условиями договора заключаемого по итогам проведения торгов, можно ознакомиться на официальном сайте торгов </w:t>
      </w:r>
      <w:proofErr w:type="gramStart"/>
      <w:r w:rsidRPr="00B8237E">
        <w:rPr>
          <w:sz w:val="24"/>
          <w:szCs w:val="24"/>
        </w:rPr>
        <w:t>с даты размещени</w:t>
      </w:r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 извещения о проведение</w:t>
      </w:r>
      <w:r w:rsidRPr="00B8237E">
        <w:rPr>
          <w:sz w:val="24"/>
          <w:szCs w:val="24"/>
        </w:rPr>
        <w:t xml:space="preserve"> аукциона на официальном сайте торгов до даты окончания срока приема заявок на участие в аукционе</w:t>
      </w:r>
      <w:r w:rsidRPr="00B8237E">
        <w:rPr>
          <w:rFonts w:eastAsia="Calibri"/>
          <w:sz w:val="24"/>
          <w:szCs w:val="24"/>
        </w:rPr>
        <w:t>.</w:t>
      </w:r>
    </w:p>
    <w:p w:rsidR="00D91E0D" w:rsidRPr="00B8237E" w:rsidRDefault="00D91E0D" w:rsidP="00D91E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документации. 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(пяти) рабочих дней до окончания срока подачи заявок. В течение 2 (двух)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91E0D" w:rsidRPr="00B8237E" w:rsidRDefault="00D91E0D" w:rsidP="00D91E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Любое 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имущество. Запрос на осмотр выставленного на продажу имущества может быть направлен в «личный кабинет» Организатора торгов не </w:t>
      </w:r>
      <w:proofErr w:type="gramStart"/>
      <w:r w:rsidRPr="00B8237E">
        <w:rPr>
          <w:sz w:val="24"/>
          <w:szCs w:val="24"/>
        </w:rPr>
        <w:t>позднее</w:t>
      </w:r>
      <w:proofErr w:type="gramEnd"/>
      <w:r w:rsidRPr="00B8237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аукционе.</w:t>
      </w:r>
    </w:p>
    <w:p w:rsidR="00D91E0D" w:rsidRPr="00B8237E" w:rsidRDefault="00D91E0D" w:rsidP="00D91E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8237E">
        <w:rPr>
          <w:sz w:val="24"/>
          <w:szCs w:val="24"/>
        </w:rPr>
        <w:t>С документами по имуществу можно ознакомиться с даты размещения извещения о проведении аукциона на официальном сайте торгов до даты окончания срока приема заявок на участие в аукционе, направив запрос в «личный кабинет» Организатора торгов по истечении двух рабочих дней со дня поступления запроса Продавец направляет информацию о месте, дате и времени выдачи документов для ознакомления с информацией об имуществе, если</w:t>
      </w:r>
      <w:proofErr w:type="gramEnd"/>
      <w:r w:rsidRPr="00B8237E">
        <w:rPr>
          <w:sz w:val="24"/>
          <w:szCs w:val="24"/>
        </w:rPr>
        <w:t xml:space="preserve"> такой запрос поступил не позднее, чем за три рабочих дня до даты окончания срока подачи заявок на участие в аукционе.</w:t>
      </w:r>
    </w:p>
    <w:p w:rsidR="00D91E0D" w:rsidRPr="00B8237E" w:rsidRDefault="00D91E0D" w:rsidP="00D91E0D">
      <w:pPr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Документооборот между Претендентами, участниками торгов, Организатором торгов, Оператором осуществляется через электронную площадку в форме электронных документов либо электронных образцов документов, заверенных электронной подписью лица, имеющего право действовать от имени указанных лиц, за исключением договора купли-продажи имущества, который заключается в простой письменной форме. </w:t>
      </w:r>
      <w:proofErr w:type="gramStart"/>
      <w:r w:rsidRPr="00B8237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торгов либо размещенные им на </w:t>
      </w:r>
      <w:r w:rsidRPr="00B8237E">
        <w:rPr>
          <w:sz w:val="24"/>
          <w:szCs w:val="24"/>
        </w:rPr>
        <w:lastRenderedPageBreak/>
        <w:t>электронной площадке, должны быть подписаны усиленной квалифицированной электронной подписью лица, имеющего права действовать</w:t>
      </w:r>
      <w:proofErr w:type="gramEnd"/>
      <w:r w:rsidRPr="00B8237E">
        <w:rPr>
          <w:sz w:val="24"/>
          <w:szCs w:val="24"/>
        </w:rPr>
        <w:t xml:space="preserve"> от имени Оператора торгов). </w:t>
      </w:r>
    </w:p>
    <w:p w:rsidR="00D91E0D" w:rsidRPr="009D27DE" w:rsidRDefault="00D91E0D" w:rsidP="00D91E0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9D27DE">
        <w:rPr>
          <w:b w:val="0"/>
          <w:sz w:val="24"/>
          <w:szCs w:val="24"/>
          <w:lang w:val="ru-RU"/>
        </w:rPr>
        <w:t>1.7. Организатор торгов вправе:</w:t>
      </w:r>
    </w:p>
    <w:p w:rsidR="00D91E0D" w:rsidRPr="00B8237E" w:rsidRDefault="00D91E0D" w:rsidP="00D91E0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 xml:space="preserve">- по согласованию с Продавцом отказаться от проведения аукциона не </w:t>
      </w:r>
      <w:proofErr w:type="gramStart"/>
      <w:r w:rsidRPr="00B8237E">
        <w:rPr>
          <w:b w:val="0"/>
          <w:sz w:val="24"/>
          <w:szCs w:val="24"/>
          <w:lang w:val="ru-RU"/>
        </w:rPr>
        <w:t>позднее</w:t>
      </w:r>
      <w:proofErr w:type="gramEnd"/>
      <w:r w:rsidRPr="00B8237E">
        <w:rPr>
          <w:b w:val="0"/>
          <w:sz w:val="24"/>
          <w:szCs w:val="24"/>
          <w:lang w:val="ru-RU"/>
        </w:rPr>
        <w:t xml:space="preserve"> чем за три дня до даты проведения аукциона.</w:t>
      </w:r>
    </w:p>
    <w:p w:rsidR="00D91E0D" w:rsidRPr="00B8237E" w:rsidRDefault="00D91E0D" w:rsidP="00D91E0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 xml:space="preserve">При этом задатки возвращаются заявителям в течение 5 дней </w:t>
      </w:r>
      <w:proofErr w:type="gramStart"/>
      <w:r w:rsidRPr="00B8237E">
        <w:rPr>
          <w:b w:val="0"/>
          <w:sz w:val="24"/>
          <w:szCs w:val="24"/>
          <w:lang w:val="ru-RU"/>
        </w:rPr>
        <w:t>с даты публикации</w:t>
      </w:r>
      <w:proofErr w:type="gramEnd"/>
      <w:r w:rsidRPr="00B8237E">
        <w:rPr>
          <w:b w:val="0"/>
          <w:sz w:val="24"/>
          <w:szCs w:val="24"/>
          <w:lang w:val="ru-RU"/>
        </w:rPr>
        <w:t xml:space="preserve"> извещения об отказе от проведения аукциона на официальном сайте торгов.</w:t>
      </w:r>
    </w:p>
    <w:p w:rsidR="00D91E0D" w:rsidRPr="00B8237E" w:rsidRDefault="00D91E0D" w:rsidP="00D91E0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 xml:space="preserve">Оператор </w:t>
      </w:r>
      <w:r w:rsidRPr="00B8237E">
        <w:rPr>
          <w:b w:val="0"/>
          <w:bCs/>
          <w:iCs/>
          <w:sz w:val="24"/>
          <w:szCs w:val="24"/>
          <w:lang w:val="ru-RU"/>
        </w:rPr>
        <w:t xml:space="preserve">извещает Претендентов об отказе Организатора торгов от проведения аукциона не позднее следующего рабочего </w:t>
      </w:r>
      <w:r w:rsidRPr="00B8237E">
        <w:rPr>
          <w:b w:val="0"/>
          <w:sz w:val="24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D91E0D" w:rsidRPr="00B8237E" w:rsidRDefault="00D91E0D" w:rsidP="00D91E0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1.8. </w:t>
      </w:r>
      <w:r w:rsidRPr="00B8237E">
        <w:rPr>
          <w:b w:val="0"/>
          <w:sz w:val="24"/>
          <w:szCs w:val="24"/>
          <w:lang w:val="ru-RU"/>
        </w:rPr>
        <w:t>Продавец вправе:</w:t>
      </w:r>
    </w:p>
    <w:p w:rsidR="00D91E0D" w:rsidRPr="00B8237E" w:rsidRDefault="00D91E0D" w:rsidP="00D91E0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>-принять решение о внесении изменений в извещение о проведен</w:t>
      </w:r>
      <w:proofErr w:type="gramStart"/>
      <w:r w:rsidRPr="00B8237E">
        <w:rPr>
          <w:b w:val="0"/>
          <w:sz w:val="24"/>
          <w:szCs w:val="24"/>
          <w:lang w:val="ru-RU"/>
        </w:rPr>
        <w:t>ии ау</w:t>
      </w:r>
      <w:proofErr w:type="gramEnd"/>
      <w:r w:rsidRPr="00B8237E">
        <w:rPr>
          <w:b w:val="0"/>
          <w:sz w:val="24"/>
          <w:szCs w:val="24"/>
          <w:lang w:val="ru-RU"/>
        </w:rPr>
        <w:t xml:space="preserve">кциона и (или) документацию об аукционе не позднее, чем за 5 дней до даты окончания срока подачи заявок на участие в аукционе. </w:t>
      </w:r>
    </w:p>
    <w:p w:rsidR="00D91E0D" w:rsidRPr="00B8237E" w:rsidRDefault="00D91E0D" w:rsidP="00D91E0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>При этом изменения, внесенные в извещение о проведен</w:t>
      </w:r>
      <w:proofErr w:type="gramStart"/>
      <w:r w:rsidRPr="00B8237E">
        <w:rPr>
          <w:b w:val="0"/>
          <w:sz w:val="24"/>
          <w:szCs w:val="24"/>
          <w:lang w:val="ru-RU"/>
        </w:rPr>
        <w:t>ии ау</w:t>
      </w:r>
      <w:proofErr w:type="gramEnd"/>
      <w:r w:rsidRPr="00B8237E">
        <w:rPr>
          <w:b w:val="0"/>
          <w:sz w:val="24"/>
          <w:szCs w:val="24"/>
          <w:lang w:val="ru-RU"/>
        </w:rPr>
        <w:t>кциона и (или) документация об аукционе, размещаются на официальном сайте торгов в срок не позднее окончания рабочего дня, следующего за датой принятия решения о внесении указанных изменений.</w:t>
      </w:r>
    </w:p>
    <w:p w:rsidR="00D91E0D" w:rsidRPr="00B8237E" w:rsidRDefault="00D91E0D" w:rsidP="00D91E0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 w:rsidRPr="00B8237E">
        <w:rPr>
          <w:b w:val="0"/>
          <w:sz w:val="24"/>
          <w:szCs w:val="24"/>
          <w:lang w:val="ru-RU"/>
        </w:rPr>
        <w:t>с даты размещения</w:t>
      </w:r>
      <w:proofErr w:type="gramEnd"/>
      <w:r w:rsidRPr="00B8237E">
        <w:rPr>
          <w:b w:val="0"/>
          <w:sz w:val="24"/>
          <w:szCs w:val="24"/>
          <w:lang w:val="ru-RU"/>
        </w:rPr>
        <w:t xml:space="preserve"> на официальном сайте торгов внесенных изменений до даты окончания подачи заявок на участие в аукционе составлял не менее 15 дней.</w:t>
      </w:r>
    </w:p>
    <w:p w:rsidR="00D91E0D" w:rsidRPr="00B8237E" w:rsidRDefault="00D91E0D" w:rsidP="00D91E0D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8237E">
        <w:rPr>
          <w:rFonts w:ascii="Times New Roman" w:hAnsi="Times New Roman"/>
          <w:bCs/>
          <w:sz w:val="24"/>
          <w:szCs w:val="24"/>
        </w:rPr>
        <w:t>При этом Организатор торгов не несет ответственность в случае, если Претендент не ознакомился с изменениями, внесенными в извещение о проведен</w:t>
      </w:r>
      <w:proofErr w:type="gramStart"/>
      <w:r w:rsidRPr="00B8237E">
        <w:rPr>
          <w:rFonts w:ascii="Times New Roman" w:hAnsi="Times New Roman"/>
          <w:bCs/>
          <w:sz w:val="24"/>
          <w:szCs w:val="24"/>
        </w:rPr>
        <w:t xml:space="preserve">ии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8237E">
        <w:rPr>
          <w:rFonts w:ascii="Times New Roman" w:hAnsi="Times New Roman"/>
          <w:bCs/>
          <w:sz w:val="24"/>
          <w:szCs w:val="24"/>
        </w:rPr>
        <w:t>ау</w:t>
      </w:r>
      <w:proofErr w:type="gramEnd"/>
      <w:r w:rsidRPr="00B8237E">
        <w:rPr>
          <w:rFonts w:ascii="Times New Roman" w:hAnsi="Times New Roman"/>
          <w:bCs/>
          <w:sz w:val="24"/>
          <w:szCs w:val="24"/>
        </w:rPr>
        <w:t>кциона и (или) документацией об аукционе, размещенными надлежащим образом.</w:t>
      </w:r>
    </w:p>
    <w:p w:rsidR="00D91E0D" w:rsidRPr="00B8237E" w:rsidRDefault="00D91E0D" w:rsidP="00D91E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37E">
        <w:rPr>
          <w:rFonts w:ascii="Times New Roman" w:hAnsi="Times New Roman" w:cs="Times New Roman"/>
          <w:sz w:val="24"/>
          <w:szCs w:val="24"/>
        </w:rPr>
        <w:t>Оператор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</w:t>
      </w:r>
    </w:p>
    <w:p w:rsidR="00D91E0D" w:rsidRPr="00B8237E" w:rsidRDefault="00D91E0D" w:rsidP="00D91E0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Организатору торгов для внесения в </w:t>
      </w:r>
      <w:r w:rsidRPr="00B8237E">
        <w:rPr>
          <w:sz w:val="24"/>
          <w:szCs w:val="24"/>
        </w:rPr>
        <w:t>протокол об итогах аукциона</w:t>
      </w:r>
      <w:r w:rsidRPr="00B8237E">
        <w:rPr>
          <w:rFonts w:eastAsia="Calibri"/>
          <w:sz w:val="24"/>
          <w:szCs w:val="24"/>
        </w:rPr>
        <w:t>.</w:t>
      </w:r>
    </w:p>
    <w:p w:rsidR="00D91E0D" w:rsidRPr="00B8237E" w:rsidRDefault="00D91E0D" w:rsidP="00D91E0D">
      <w:pPr>
        <w:pStyle w:val="TextBasTxt"/>
        <w:ind w:firstLine="709"/>
        <w:rPr>
          <w:rFonts w:eastAsia="Times New Roman"/>
          <w:lang w:eastAsia="en-US"/>
        </w:rPr>
      </w:pPr>
      <w:r w:rsidRPr="008F2CF3">
        <w:t>1.9. Срок оплаты</w:t>
      </w:r>
      <w:r w:rsidRPr="00B8237E">
        <w:rPr>
          <w:b/>
        </w:rPr>
        <w:t xml:space="preserve"> </w:t>
      </w:r>
      <w:r w:rsidRPr="00B8237E">
        <w:t xml:space="preserve">приобретенного на аукционе имущества: оплата производится победителем аукциона в соответствии с договором купли-продажи </w:t>
      </w:r>
      <w:r w:rsidRPr="009D27DE">
        <w:t>не позднее 30 рабочих дней со дня заключения договора купли-продажи.</w:t>
      </w:r>
      <w:r w:rsidRPr="009D27DE">
        <w:rPr>
          <w:rFonts w:eastAsia="Times New Roman"/>
          <w:lang w:eastAsia="en-US"/>
        </w:rPr>
        <w:t xml:space="preserve"> </w:t>
      </w:r>
      <w:r w:rsidRPr="00B8237E">
        <w:rPr>
          <w:rFonts w:eastAsia="Times New Roman"/>
          <w:lang w:eastAsia="en-US"/>
        </w:rPr>
        <w:t xml:space="preserve">Задаток, внесенный покупателем, засчитывается в оплату приобретенного имущества и перечисляется на счет Продавца в течение 5 дней после заключения договора купли-продажи имущества. Факт оплаты имущества подтверждается выпиской со счета, указанного в договоре купли-продажи имущества. </w:t>
      </w:r>
    </w:p>
    <w:p w:rsidR="00D91E0D" w:rsidRPr="00B8237E" w:rsidRDefault="00D91E0D" w:rsidP="00D91E0D">
      <w:pPr>
        <w:pStyle w:val="TextBasTxt"/>
        <w:ind w:firstLine="709"/>
      </w:pPr>
      <w:r w:rsidRPr="008F2CF3">
        <w:t>1.10. Срок заключения договора купли-продажи:</w:t>
      </w:r>
      <w:r w:rsidRPr="00B8237E">
        <w:rPr>
          <w:b/>
        </w:rPr>
        <w:t xml:space="preserve"> </w:t>
      </w:r>
      <w:r w:rsidRPr="00B8237E">
        <w:t>договор купли-продажи (приложение 2) имущества заключается в течение 5 рабочих дней со дня подведения итогов аукциона.</w:t>
      </w:r>
    </w:p>
    <w:p w:rsidR="00D91E0D" w:rsidRPr="00B8237E" w:rsidRDefault="00D91E0D" w:rsidP="00D91E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имущества, Победитель утрачивает право на заключение указанного договора, задаток ему не возвращается, результаты аукциона аннулируются продавцом.</w:t>
      </w:r>
    </w:p>
    <w:p w:rsidR="00D91E0D" w:rsidRPr="00B8237E" w:rsidRDefault="00D91E0D" w:rsidP="00D91E0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Ответственность покупателя в случае его отказа или уклонения от оплаты  имущества в установленные сроки предусматривается в соответствии с </w:t>
      </w:r>
      <w:hyperlink r:id="rId9" w:history="1">
        <w:r w:rsidRPr="00B8237E">
          <w:rPr>
            <w:rFonts w:eastAsia="Calibri"/>
            <w:sz w:val="24"/>
            <w:szCs w:val="24"/>
          </w:rPr>
          <w:t>законодательством</w:t>
        </w:r>
      </w:hyperlink>
      <w:r w:rsidRPr="00B8237E">
        <w:rPr>
          <w:sz w:val="24"/>
          <w:szCs w:val="24"/>
        </w:rPr>
        <w:t xml:space="preserve"> </w:t>
      </w:r>
      <w:r w:rsidRPr="00B8237E">
        <w:rPr>
          <w:rFonts w:eastAsia="Calibri"/>
          <w:sz w:val="24"/>
          <w:szCs w:val="24"/>
        </w:rPr>
        <w:t>Российской Федерации в договоре купли-продажи имущества, задаток ему не возвращается.</w:t>
      </w:r>
    </w:p>
    <w:p w:rsidR="00D91E0D" w:rsidRPr="009D27DE" w:rsidRDefault="00D91E0D" w:rsidP="00D91E0D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Pr="00B8237E">
        <w:rPr>
          <w:rFonts w:eastAsia="Calibri"/>
          <w:sz w:val="24"/>
          <w:szCs w:val="24"/>
        </w:rPr>
        <w:lastRenderedPageBreak/>
        <w:t xml:space="preserve">имущества не </w:t>
      </w:r>
      <w:r w:rsidRPr="009D27DE">
        <w:rPr>
          <w:rFonts w:eastAsia="Calibri"/>
          <w:color w:val="auto"/>
          <w:sz w:val="24"/>
          <w:szCs w:val="24"/>
        </w:rPr>
        <w:t xml:space="preserve">позднее чем через 30 календарных дней после дня </w:t>
      </w:r>
      <w:r w:rsidR="009D27DE">
        <w:rPr>
          <w:rFonts w:eastAsia="Calibri"/>
          <w:color w:val="auto"/>
          <w:sz w:val="24"/>
          <w:szCs w:val="24"/>
        </w:rPr>
        <w:t xml:space="preserve">полной </w:t>
      </w:r>
      <w:r w:rsidRPr="009D27DE">
        <w:rPr>
          <w:rFonts w:eastAsia="Calibri"/>
          <w:color w:val="auto"/>
          <w:sz w:val="24"/>
          <w:szCs w:val="24"/>
        </w:rPr>
        <w:t>оплаты имущества.</w:t>
      </w:r>
    </w:p>
    <w:p w:rsidR="00B70965" w:rsidRDefault="00D91E0D" w:rsidP="00885E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2CF3">
        <w:rPr>
          <w:sz w:val="24"/>
          <w:szCs w:val="24"/>
        </w:rPr>
        <w:t xml:space="preserve">           Оформление права собственности на приобретенное имущество</w:t>
      </w:r>
      <w:r w:rsidRPr="00B8237E">
        <w:rPr>
          <w:sz w:val="24"/>
          <w:szCs w:val="24"/>
        </w:rPr>
        <w:t xml:space="preserve"> осуществляется в соответствии с законодательством Российской Федерации и договором купли-продажи.</w:t>
      </w:r>
    </w:p>
    <w:p w:rsidR="00D91E0D" w:rsidRPr="009D27DE" w:rsidRDefault="00D91E0D" w:rsidP="00D91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 w:val="24"/>
          <w:szCs w:val="24"/>
        </w:rPr>
      </w:pPr>
      <w:r w:rsidRPr="009D27DE">
        <w:rPr>
          <w:sz w:val="24"/>
          <w:szCs w:val="24"/>
        </w:rPr>
        <w:t>2. Сроки, время подачи заявок и проведения аукциона</w:t>
      </w:r>
    </w:p>
    <w:p w:rsidR="00D91E0D" w:rsidRPr="00B8237E" w:rsidRDefault="00D91E0D" w:rsidP="00D91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2.1. Начало приема заявок на участие </w:t>
      </w:r>
      <w:r>
        <w:rPr>
          <w:sz w:val="24"/>
          <w:szCs w:val="24"/>
        </w:rPr>
        <w:t xml:space="preserve">в аукционе – </w:t>
      </w:r>
      <w:r w:rsidR="00701F98">
        <w:rPr>
          <w:sz w:val="24"/>
          <w:szCs w:val="24"/>
        </w:rPr>
        <w:t xml:space="preserve">07 февраля </w:t>
      </w:r>
      <w:r w:rsidR="00885E0A">
        <w:rPr>
          <w:sz w:val="24"/>
          <w:szCs w:val="24"/>
        </w:rPr>
        <w:t xml:space="preserve"> </w:t>
      </w:r>
      <w:r>
        <w:rPr>
          <w:sz w:val="24"/>
          <w:szCs w:val="24"/>
        </w:rPr>
        <w:t>2021</w:t>
      </w:r>
      <w:r w:rsidRPr="00B8237E">
        <w:rPr>
          <w:sz w:val="24"/>
          <w:szCs w:val="24"/>
        </w:rPr>
        <w:t xml:space="preserve"> года в 08:45 (по местному времени).</w:t>
      </w:r>
    </w:p>
    <w:p w:rsidR="00D91E0D" w:rsidRPr="00B8237E" w:rsidRDefault="00D91E0D" w:rsidP="00D91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2.2. Окончание приема заявок на участие в аукционе –</w:t>
      </w:r>
      <w:r>
        <w:rPr>
          <w:sz w:val="24"/>
          <w:szCs w:val="24"/>
        </w:rPr>
        <w:t xml:space="preserve"> </w:t>
      </w:r>
      <w:r w:rsidR="00701F98">
        <w:rPr>
          <w:sz w:val="24"/>
          <w:szCs w:val="24"/>
        </w:rPr>
        <w:t>04 марта</w:t>
      </w:r>
      <w:r w:rsidR="00885E0A">
        <w:rPr>
          <w:sz w:val="24"/>
          <w:szCs w:val="24"/>
        </w:rPr>
        <w:t xml:space="preserve">  2022 </w:t>
      </w:r>
      <w:r w:rsidRPr="00B8237E">
        <w:rPr>
          <w:sz w:val="24"/>
          <w:szCs w:val="24"/>
        </w:rPr>
        <w:t>года в 18-00 ч (по местному времени).</w:t>
      </w:r>
    </w:p>
    <w:p w:rsidR="00D91E0D" w:rsidRPr="00B8237E" w:rsidRDefault="00D91E0D" w:rsidP="00D91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2.3. Опре</w:t>
      </w:r>
      <w:r>
        <w:rPr>
          <w:sz w:val="24"/>
          <w:szCs w:val="24"/>
        </w:rPr>
        <w:t>деление участников аукциона –</w:t>
      </w:r>
      <w:r w:rsidR="00701F98">
        <w:rPr>
          <w:sz w:val="24"/>
          <w:szCs w:val="24"/>
        </w:rPr>
        <w:t xml:space="preserve">10 марта </w:t>
      </w:r>
      <w:r w:rsidR="00885E0A">
        <w:rPr>
          <w:sz w:val="24"/>
          <w:szCs w:val="24"/>
        </w:rPr>
        <w:t>2022</w:t>
      </w:r>
      <w:r>
        <w:rPr>
          <w:sz w:val="24"/>
          <w:szCs w:val="24"/>
        </w:rPr>
        <w:t xml:space="preserve"> года в 10:00.</w:t>
      </w:r>
    </w:p>
    <w:p w:rsidR="00D91E0D" w:rsidRPr="00B8237E" w:rsidRDefault="00D91E0D" w:rsidP="00D91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 Проведение аукциона – </w:t>
      </w:r>
      <w:r w:rsidR="00701F98">
        <w:rPr>
          <w:sz w:val="24"/>
          <w:szCs w:val="24"/>
        </w:rPr>
        <w:t xml:space="preserve">14 марта </w:t>
      </w:r>
      <w:r w:rsidR="00885E0A">
        <w:rPr>
          <w:sz w:val="24"/>
          <w:szCs w:val="24"/>
        </w:rPr>
        <w:t>2022</w:t>
      </w:r>
      <w:r>
        <w:rPr>
          <w:sz w:val="24"/>
          <w:szCs w:val="24"/>
        </w:rPr>
        <w:t xml:space="preserve"> </w:t>
      </w:r>
      <w:r w:rsidRPr="00B8237E">
        <w:rPr>
          <w:sz w:val="24"/>
          <w:szCs w:val="24"/>
        </w:rPr>
        <w:t>года в 11:00 (по местному времени).</w:t>
      </w:r>
    </w:p>
    <w:p w:rsidR="00D91E0D" w:rsidRPr="00885E0A" w:rsidRDefault="00D91E0D" w:rsidP="00885E0A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B8237E">
        <w:rPr>
          <w:sz w:val="24"/>
          <w:szCs w:val="24"/>
        </w:rPr>
        <w:t>2.5. Подведение итогов аукциона: Процедура аукциона считается завершенной с момента подписания Организатором торгов протокола об итогах аукциона.</w:t>
      </w:r>
    </w:p>
    <w:p w:rsidR="00D91E0D" w:rsidRPr="009D27DE" w:rsidRDefault="00D91E0D" w:rsidP="00D91E0D">
      <w:pPr>
        <w:widowControl w:val="0"/>
        <w:ind w:firstLine="709"/>
        <w:contextualSpacing/>
        <w:jc w:val="center"/>
        <w:rPr>
          <w:sz w:val="24"/>
          <w:szCs w:val="24"/>
        </w:rPr>
      </w:pPr>
      <w:r w:rsidRPr="009D27DE">
        <w:rPr>
          <w:sz w:val="24"/>
          <w:szCs w:val="24"/>
        </w:rPr>
        <w:t>3. Порядок регистрации на электронной площадке</w:t>
      </w:r>
    </w:p>
    <w:p w:rsidR="00D91E0D" w:rsidRPr="00B8237E" w:rsidRDefault="00D91E0D" w:rsidP="00D91E0D">
      <w:pPr>
        <w:widowControl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3.1. Для обеспечения доступа к участию в электронном аукционе заинтересованному лицу необходимо пройти процедуру регистрации на электронной площадке.</w:t>
      </w:r>
    </w:p>
    <w:p w:rsidR="00D91E0D" w:rsidRPr="00B8237E" w:rsidRDefault="00D91E0D" w:rsidP="00D91E0D">
      <w:pPr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3.2. Регистрации на электронной площадке подлежат лица, ранее не зарегистрированные на электронной площадке или регистрация которых на электронной площадке была ими прекращена.</w:t>
      </w:r>
    </w:p>
    <w:p w:rsidR="00D91E0D" w:rsidRPr="0088364D" w:rsidRDefault="00D91E0D" w:rsidP="00D91E0D">
      <w:pPr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3.3. Регистрация на электронной площадке проводится в соответствии с Регламентом электронной площадки.</w:t>
      </w:r>
    </w:p>
    <w:p w:rsidR="00D91E0D" w:rsidRPr="009D27DE" w:rsidRDefault="00D91E0D" w:rsidP="00D91E0D">
      <w:pPr>
        <w:ind w:firstLine="709"/>
        <w:jc w:val="center"/>
        <w:rPr>
          <w:sz w:val="24"/>
          <w:szCs w:val="24"/>
        </w:rPr>
      </w:pPr>
      <w:r w:rsidRPr="009D27DE">
        <w:rPr>
          <w:sz w:val="24"/>
          <w:szCs w:val="24"/>
        </w:rPr>
        <w:t>4. Требования к участникам аукциона</w:t>
      </w:r>
    </w:p>
    <w:p w:rsidR="00D91E0D" w:rsidRPr="0088364D" w:rsidRDefault="00D91E0D" w:rsidP="00D91E0D">
      <w:pPr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4.1. 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купли-продажи и подавшее заявку на участие в аукционе. </w:t>
      </w:r>
    </w:p>
    <w:p w:rsidR="00D91E0D" w:rsidRPr="009D27DE" w:rsidRDefault="00D91E0D" w:rsidP="00D91E0D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9D27DE">
        <w:rPr>
          <w:sz w:val="24"/>
          <w:szCs w:val="24"/>
        </w:rPr>
        <w:t>5. Условия допуска к участию в аукционе</w:t>
      </w:r>
    </w:p>
    <w:p w:rsidR="00D91E0D" w:rsidRPr="00B8237E" w:rsidRDefault="00D91E0D" w:rsidP="00D91E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5.1. К участию в аукционе не допускаются Претенденты в случае если:</w:t>
      </w:r>
    </w:p>
    <w:p w:rsidR="00D91E0D" w:rsidRPr="00B8237E" w:rsidRDefault="00D91E0D" w:rsidP="00D91E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-представленные документы не подтверждают соответствие Претендента требованиям, предъявляемым к участникам аукциона;</w:t>
      </w:r>
    </w:p>
    <w:p w:rsidR="00D91E0D" w:rsidRPr="00B8237E" w:rsidRDefault="00D91E0D" w:rsidP="00D91E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-документы поданы лицом, не уполномоченным Претендентом на осуществление таких действий;</w:t>
      </w:r>
    </w:p>
    <w:p w:rsidR="00D91E0D" w:rsidRPr="00B8237E" w:rsidRDefault="00D91E0D" w:rsidP="00D91E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-не подтверждено поступление в установленный срок задатка на счет, указанный в извещении о проведен</w:t>
      </w:r>
      <w:proofErr w:type="gramStart"/>
      <w:r w:rsidRPr="00B8237E">
        <w:rPr>
          <w:sz w:val="24"/>
          <w:szCs w:val="24"/>
        </w:rPr>
        <w:t>ии ау</w:t>
      </w:r>
      <w:proofErr w:type="gramEnd"/>
      <w:r w:rsidRPr="00B8237E">
        <w:rPr>
          <w:sz w:val="24"/>
          <w:szCs w:val="24"/>
        </w:rPr>
        <w:t>кциона;</w:t>
      </w:r>
    </w:p>
    <w:p w:rsidR="00D91E0D" w:rsidRPr="00B8237E" w:rsidRDefault="00D91E0D" w:rsidP="00D91E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- документы представлены в количестве, в составе или по форме несоответствующим требованиям, установленным в документации об аукционе, либо в представленных документах указаны (имеются) недостоверные сведения.</w:t>
      </w:r>
    </w:p>
    <w:p w:rsidR="00D91E0D" w:rsidRPr="00B8237E" w:rsidRDefault="00D91E0D" w:rsidP="00D91E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D91E0D" w:rsidRPr="00B8237E" w:rsidRDefault="00D91E0D" w:rsidP="00D91E0D">
      <w:pPr>
        <w:pStyle w:val="3"/>
        <w:ind w:firstLine="709"/>
        <w:jc w:val="both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5.2. В случае установления факта недостоверности сведений, содержащихся в документах, представленных заявителями или участниками аукциона в соответствии с пунктом 1.8 извещения о проведен</w:t>
      </w:r>
      <w:proofErr w:type="gramStart"/>
      <w:r w:rsidRPr="00B8237E">
        <w:rPr>
          <w:sz w:val="24"/>
          <w:szCs w:val="24"/>
        </w:rPr>
        <w:t>ии ау</w:t>
      </w:r>
      <w:proofErr w:type="gramEnd"/>
      <w:r w:rsidRPr="00B8237E">
        <w:rPr>
          <w:sz w:val="24"/>
          <w:szCs w:val="24"/>
        </w:rPr>
        <w:t>кциона и документации об аукционе, Аукционная комиссия обязана отстранить таких Претендентов или Участников аукциона от участия в аукционе на любом этапе их проведения. Протокол об отстранении Претендента или Участника аукциона от участия в аукционе подлежит размещению на официальном сайте торгов и электронной торговой площадке,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D91E0D" w:rsidRPr="009D27DE" w:rsidRDefault="009166C3" w:rsidP="00D91E0D">
      <w:pPr>
        <w:pStyle w:val="3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91E0D" w:rsidRPr="009D27DE">
        <w:rPr>
          <w:sz w:val="24"/>
          <w:szCs w:val="24"/>
        </w:rPr>
        <w:t>6. Порядок, форма подачи заявок и срок отзыва заявок на участие в аукционе</w:t>
      </w:r>
    </w:p>
    <w:p w:rsidR="00D91E0D" w:rsidRPr="00B8237E" w:rsidRDefault="00D91E0D" w:rsidP="00D91E0D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both"/>
        <w:rPr>
          <w:b w:val="0"/>
          <w:i w:val="0"/>
          <w:sz w:val="24"/>
          <w:szCs w:val="24"/>
          <w:lang w:val="ru-RU"/>
        </w:rPr>
      </w:pPr>
      <w:r w:rsidRPr="00B8237E">
        <w:rPr>
          <w:b w:val="0"/>
          <w:i w:val="0"/>
          <w:sz w:val="24"/>
          <w:szCs w:val="24"/>
          <w:lang w:val="ru-RU"/>
        </w:rPr>
        <w:t xml:space="preserve">               6.1.</w:t>
      </w:r>
      <w:r w:rsidRPr="00B8237E">
        <w:rPr>
          <w:b w:val="0"/>
          <w:i w:val="0"/>
          <w:sz w:val="24"/>
          <w:szCs w:val="24"/>
        </w:rPr>
        <w:t> </w:t>
      </w:r>
      <w:r w:rsidRPr="00B8237E">
        <w:rPr>
          <w:b w:val="0"/>
          <w:i w:val="0"/>
          <w:sz w:val="24"/>
          <w:szCs w:val="24"/>
          <w:lang w:val="ru-RU"/>
        </w:rPr>
        <w:t xml:space="preserve">Документы </w:t>
      </w:r>
      <w:r w:rsidRPr="00B8237E">
        <w:rPr>
          <w:b w:val="0"/>
          <w:bCs/>
          <w:i w:val="0"/>
          <w:sz w:val="24"/>
          <w:szCs w:val="24"/>
          <w:lang w:val="ru-RU"/>
        </w:rPr>
        <w:t>подаются</w:t>
      </w:r>
      <w:r w:rsidRPr="00B8237E">
        <w:rPr>
          <w:b w:val="0"/>
          <w:i w:val="0"/>
          <w:sz w:val="24"/>
          <w:szCs w:val="24"/>
          <w:lang w:val="ru-RU"/>
        </w:rPr>
        <w:t xml:space="preserve"> на электронную торговую площадку  </w:t>
      </w:r>
      <w:hyperlink r:id="rId10" w:history="1">
        <w:r w:rsidRPr="00B8237E">
          <w:rPr>
            <w:rStyle w:val="a3"/>
            <w:b w:val="0"/>
            <w:i w:val="0"/>
            <w:color w:val="000000" w:themeColor="text1"/>
            <w:sz w:val="24"/>
            <w:szCs w:val="24"/>
            <w:lang w:val="ru-RU"/>
          </w:rPr>
          <w:t>https://www.rts-tender.ru</w:t>
        </w:r>
      </w:hyperlink>
      <w:r w:rsidRPr="00B8237E">
        <w:rPr>
          <w:b w:val="0"/>
          <w:i w:val="0"/>
          <w:sz w:val="24"/>
          <w:szCs w:val="24"/>
          <w:lang w:val="ru-RU"/>
        </w:rPr>
        <w:t>, в сети Интернет</w:t>
      </w:r>
    </w:p>
    <w:p w:rsidR="00D91E0D" w:rsidRPr="00B8237E" w:rsidRDefault="00D91E0D" w:rsidP="00D91E0D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lastRenderedPageBreak/>
        <w:t xml:space="preserve"> начиная с даты начала приема заявок до времени и даты окончания приема заявок, указанных в извещении о проведен</w:t>
      </w:r>
      <w:proofErr w:type="gramStart"/>
      <w:r w:rsidRPr="00B8237E">
        <w:rPr>
          <w:rFonts w:ascii="Times New Roman" w:hAnsi="Times New Roman"/>
          <w:sz w:val="24"/>
          <w:szCs w:val="24"/>
        </w:rPr>
        <w:t>ии ау</w:t>
      </w:r>
      <w:proofErr w:type="gramEnd"/>
      <w:r w:rsidRPr="00B8237E">
        <w:rPr>
          <w:rFonts w:ascii="Times New Roman" w:hAnsi="Times New Roman"/>
          <w:sz w:val="24"/>
          <w:szCs w:val="24"/>
        </w:rPr>
        <w:t xml:space="preserve">кциона. </w:t>
      </w:r>
      <w:r w:rsidRPr="00B8237E">
        <w:rPr>
          <w:rFonts w:ascii="Times New Roman" w:hAnsi="Times New Roman"/>
          <w:bCs/>
          <w:sz w:val="24"/>
          <w:szCs w:val="24"/>
        </w:rPr>
        <w:t xml:space="preserve">Одно лицо имеет </w:t>
      </w:r>
      <w:r>
        <w:rPr>
          <w:rFonts w:ascii="Times New Roman" w:hAnsi="Times New Roman"/>
          <w:bCs/>
          <w:sz w:val="24"/>
          <w:szCs w:val="24"/>
        </w:rPr>
        <w:t>право подать только одну заявку</w:t>
      </w:r>
      <w:r w:rsidRPr="00B8237E">
        <w:rPr>
          <w:rFonts w:ascii="Times New Roman" w:hAnsi="Times New Roman"/>
          <w:bCs/>
          <w:sz w:val="24"/>
          <w:szCs w:val="24"/>
        </w:rPr>
        <w:t>.</w:t>
      </w:r>
    </w:p>
    <w:p w:rsidR="00D91E0D" w:rsidRPr="00B8237E" w:rsidRDefault="00D91E0D" w:rsidP="00D91E0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>6.2. Заявки и иные документы,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D91E0D" w:rsidRPr="00B8237E" w:rsidRDefault="00D91E0D" w:rsidP="00D91E0D">
      <w:pPr>
        <w:pStyle w:val="3"/>
        <w:tabs>
          <w:tab w:val="left" w:pos="540"/>
        </w:tabs>
        <w:spacing w:after="0"/>
        <w:jc w:val="both"/>
        <w:outlineLvl w:val="0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</w:t>
      </w:r>
      <w:r w:rsidRPr="00B8237E">
        <w:rPr>
          <w:sz w:val="24"/>
          <w:szCs w:val="24"/>
          <w:lang w:eastAsia="en-US"/>
        </w:rPr>
        <w:t>6.3. </w:t>
      </w:r>
      <w:r w:rsidRPr="00B8237E">
        <w:rPr>
          <w:sz w:val="24"/>
          <w:szCs w:val="24"/>
        </w:rPr>
        <w:t xml:space="preserve">При приеме заявок от заинтересованных лиц Оператор обеспечивает конфиденциальность данных, за исключением случая направления электронных документов Организатору торгов, регистрацию заявок и иных документов в журнале приема заявок. </w:t>
      </w:r>
    </w:p>
    <w:p w:rsidR="00D91E0D" w:rsidRPr="00B8237E" w:rsidRDefault="00D91E0D" w:rsidP="00D91E0D">
      <w:pPr>
        <w:pStyle w:val="3"/>
        <w:tabs>
          <w:tab w:val="left" w:pos="540"/>
        </w:tabs>
        <w:spacing w:after="0"/>
        <w:ind w:firstLine="709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В течение одного часа со времени поступления заявки Оператор сообщает Претендент</w:t>
      </w:r>
      <w:proofErr w:type="gramStart"/>
      <w:r w:rsidRPr="00B8237E">
        <w:rPr>
          <w:sz w:val="24"/>
          <w:szCs w:val="24"/>
        </w:rPr>
        <w:t>у о ее</w:t>
      </w:r>
      <w:proofErr w:type="gramEnd"/>
      <w:r w:rsidRPr="00B8237E">
        <w:rPr>
          <w:sz w:val="24"/>
          <w:szCs w:val="24"/>
        </w:rPr>
        <w:t xml:space="preserve"> поступлении, путем направления уведомления в личный кабинет.</w:t>
      </w:r>
    </w:p>
    <w:p w:rsidR="00D91E0D" w:rsidRPr="00B8237E" w:rsidRDefault="00D91E0D" w:rsidP="00D91E0D">
      <w:pPr>
        <w:pStyle w:val="3"/>
        <w:tabs>
          <w:tab w:val="left" w:pos="540"/>
        </w:tabs>
        <w:spacing w:after="0"/>
        <w:ind w:firstLine="709"/>
        <w:jc w:val="both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6.4. Претендент вправе не позднее дня окончания срока приема заявок отозвать заявку путем направления уведомления об отзыве заявки на электронную площадку.</w:t>
      </w:r>
    </w:p>
    <w:p w:rsidR="00D91E0D" w:rsidRPr="00B8237E" w:rsidRDefault="00D91E0D" w:rsidP="00D91E0D">
      <w:pPr>
        <w:pStyle w:val="3"/>
        <w:tabs>
          <w:tab w:val="left" w:pos="540"/>
        </w:tabs>
        <w:spacing w:after="0"/>
        <w:ind w:firstLine="709"/>
        <w:jc w:val="both"/>
        <w:outlineLvl w:val="0"/>
        <w:rPr>
          <w:b/>
          <w:sz w:val="24"/>
          <w:szCs w:val="24"/>
        </w:rPr>
      </w:pPr>
      <w:r w:rsidRPr="00B8237E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Организатора торгов, о чем Претенденту направляется соответствующее уведомление. Поступивший от Претендента задаток подлежит возврату в течение 5 календарных дней со дня поступления уведомления об отзыве заявки.</w:t>
      </w:r>
    </w:p>
    <w:p w:rsidR="00D91E0D" w:rsidRPr="00B8237E" w:rsidRDefault="00D91E0D" w:rsidP="00D91E0D">
      <w:pPr>
        <w:pStyle w:val="3"/>
        <w:tabs>
          <w:tab w:val="left" w:pos="540"/>
        </w:tabs>
        <w:spacing w:after="0"/>
        <w:ind w:firstLine="709"/>
        <w:jc w:val="both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6.5. Изменение заявки допускается только путем подачи Претендентом новой заявки в установленные в извещении о проведен</w:t>
      </w:r>
      <w:proofErr w:type="gramStart"/>
      <w:r w:rsidRPr="00B8237E">
        <w:rPr>
          <w:sz w:val="24"/>
          <w:szCs w:val="24"/>
        </w:rPr>
        <w:t>ии ау</w:t>
      </w:r>
      <w:proofErr w:type="gramEnd"/>
      <w:r w:rsidRPr="00B8237E">
        <w:rPr>
          <w:sz w:val="24"/>
          <w:szCs w:val="24"/>
        </w:rPr>
        <w:t>кциона сроки, при этом первоначальная заявка должна быть отозвана.</w:t>
      </w:r>
    </w:p>
    <w:p w:rsidR="00D91E0D" w:rsidRPr="009D27DE" w:rsidRDefault="00D91E0D" w:rsidP="00D91E0D">
      <w:pPr>
        <w:pStyle w:val="TextBoldCenter"/>
        <w:spacing w:before="0"/>
        <w:ind w:firstLine="709"/>
        <w:outlineLvl w:val="0"/>
        <w:rPr>
          <w:b w:val="0"/>
          <w:sz w:val="24"/>
          <w:szCs w:val="24"/>
        </w:rPr>
      </w:pPr>
      <w:r w:rsidRPr="009D27DE">
        <w:rPr>
          <w:b w:val="0"/>
          <w:sz w:val="24"/>
          <w:szCs w:val="24"/>
        </w:rPr>
        <w:t>7. Рассмотрение заявок</w:t>
      </w:r>
    </w:p>
    <w:p w:rsidR="00D91E0D" w:rsidRPr="00B8237E" w:rsidRDefault="00D91E0D" w:rsidP="00D91E0D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7.1. Для участия в аукционе заинтересованные лица перечисляют задаток в</w:t>
      </w:r>
      <w:r>
        <w:rPr>
          <w:b w:val="0"/>
          <w:sz w:val="24"/>
          <w:szCs w:val="24"/>
        </w:rPr>
        <w:t xml:space="preserve"> размере, указанном в пункте 1.4</w:t>
      </w:r>
      <w:r w:rsidRPr="00B8237E">
        <w:rPr>
          <w:b w:val="0"/>
          <w:sz w:val="24"/>
          <w:szCs w:val="24"/>
        </w:rPr>
        <w:t xml:space="preserve"> извещения о проведен</w:t>
      </w:r>
      <w:proofErr w:type="gramStart"/>
      <w:r w:rsidRPr="00B8237E">
        <w:rPr>
          <w:b w:val="0"/>
          <w:sz w:val="24"/>
          <w:szCs w:val="24"/>
        </w:rPr>
        <w:t>ии ау</w:t>
      </w:r>
      <w:proofErr w:type="gramEnd"/>
      <w:r w:rsidRPr="00B8237E">
        <w:rPr>
          <w:b w:val="0"/>
          <w:sz w:val="24"/>
          <w:szCs w:val="24"/>
        </w:rPr>
        <w:t>кциона, и посредством использования личного кабинета на электронной площадке размещают Заявку на участие в торгах и иные документы в соответствии с перечнем, приведенным в Документации об аукционе.</w:t>
      </w:r>
    </w:p>
    <w:p w:rsidR="00D91E0D" w:rsidRPr="00B8237E" w:rsidRDefault="00D91E0D" w:rsidP="00D91E0D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7.2. В день признания Претендентов Участниками аукциона, указанный в извещении о проведен</w:t>
      </w:r>
      <w:proofErr w:type="gramStart"/>
      <w:r w:rsidRPr="00B8237E">
        <w:rPr>
          <w:b w:val="0"/>
          <w:sz w:val="24"/>
          <w:szCs w:val="24"/>
        </w:rPr>
        <w:t>ии ау</w:t>
      </w:r>
      <w:proofErr w:type="gramEnd"/>
      <w:r w:rsidRPr="00B8237E">
        <w:rPr>
          <w:b w:val="0"/>
          <w:sz w:val="24"/>
          <w:szCs w:val="24"/>
        </w:rPr>
        <w:t>кциона, Оператор через «личный кабинет» Организатора торгов обеспечивает доступ Организатора торгов к поданным Претендентами заявкам и документам, а также к журналу приема заявок.</w:t>
      </w:r>
    </w:p>
    <w:p w:rsidR="00D91E0D" w:rsidRPr="00B8237E" w:rsidRDefault="00D91E0D" w:rsidP="00D91E0D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7.3. </w:t>
      </w:r>
      <w:proofErr w:type="gramStart"/>
      <w:r w:rsidRPr="00B8237E">
        <w:rPr>
          <w:b w:val="0"/>
          <w:sz w:val="24"/>
          <w:szCs w:val="24"/>
        </w:rPr>
        <w:t>Организатор торгов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D91E0D" w:rsidRPr="00B8237E" w:rsidRDefault="00D91E0D" w:rsidP="00D91E0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>7.4. </w:t>
      </w:r>
      <w:r w:rsidRPr="00B8237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D91E0D" w:rsidRPr="00B8237E" w:rsidRDefault="00D91E0D" w:rsidP="00D91E0D">
      <w:pPr>
        <w:pStyle w:val="3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8237E">
        <w:rPr>
          <w:sz w:val="24"/>
          <w:szCs w:val="24"/>
        </w:rPr>
        <w:t xml:space="preserve">7.5. Не позднее следующего рабочего дня после дня подписания протокола о признании Претендентов Участниками аукциона, всем Претендентам, подавшим заявки, направляются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D91E0D" w:rsidRPr="00B8237E" w:rsidRDefault="00D91E0D" w:rsidP="00D91E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37E">
        <w:rPr>
          <w:rFonts w:ascii="Times New Roman" w:hAnsi="Times New Roman" w:cs="Times New Roman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официальном сайте торгов.</w:t>
      </w:r>
      <w:proofErr w:type="gramEnd"/>
    </w:p>
    <w:p w:rsidR="00D91E0D" w:rsidRPr="0088364D" w:rsidRDefault="00D91E0D" w:rsidP="00D91E0D">
      <w:pPr>
        <w:pStyle w:val="3"/>
        <w:ind w:firstLine="709"/>
        <w:jc w:val="both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Протокол о признании Претендентов Участниками аукциона также размещается на официальном сайте торгов.</w:t>
      </w:r>
    </w:p>
    <w:p w:rsidR="00D91E0D" w:rsidRPr="009D27DE" w:rsidRDefault="00D91E0D" w:rsidP="00D91E0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9D27DE">
        <w:rPr>
          <w:rFonts w:ascii="Times New Roman" w:hAnsi="Times New Roman"/>
          <w:sz w:val="24"/>
          <w:szCs w:val="24"/>
        </w:rPr>
        <w:t>8. Порядок проведения аукциона</w:t>
      </w:r>
    </w:p>
    <w:p w:rsidR="00D91E0D" w:rsidRPr="00B8237E" w:rsidRDefault="00D91E0D" w:rsidP="00D91E0D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sz w:val="24"/>
          <w:szCs w:val="24"/>
        </w:rPr>
        <w:t xml:space="preserve">8.1. Электронный аукцион проводится </w:t>
      </w:r>
      <w:proofErr w:type="gramStart"/>
      <w:r w:rsidRPr="00B8237E">
        <w:rPr>
          <w:sz w:val="24"/>
          <w:szCs w:val="24"/>
        </w:rPr>
        <w:t xml:space="preserve">в соответствии с </w:t>
      </w:r>
      <w:r w:rsidRPr="00B8237E">
        <w:rPr>
          <w:rFonts w:eastAsia="Calibri"/>
          <w:sz w:val="24"/>
          <w:szCs w:val="24"/>
        </w:rPr>
        <w:t xml:space="preserve">Регламентом </w:t>
      </w:r>
      <w:r>
        <w:rPr>
          <w:rFonts w:eastAsia="Calibri"/>
          <w:sz w:val="24"/>
          <w:szCs w:val="24"/>
        </w:rPr>
        <w:t xml:space="preserve"> </w:t>
      </w:r>
      <w:r w:rsidRPr="00B8237E">
        <w:rPr>
          <w:rFonts w:eastAsia="Calibri"/>
          <w:sz w:val="24"/>
          <w:szCs w:val="24"/>
        </w:rPr>
        <w:t>электронной площадки</w:t>
      </w:r>
      <w:r w:rsidRPr="00B8237E">
        <w:rPr>
          <w:sz w:val="24"/>
          <w:szCs w:val="24"/>
        </w:rPr>
        <w:t xml:space="preserve"> в указанный в извещении о проведении</w:t>
      </w:r>
      <w:proofErr w:type="gramEnd"/>
      <w:r w:rsidRPr="00B8237E">
        <w:rPr>
          <w:sz w:val="24"/>
          <w:szCs w:val="24"/>
        </w:rPr>
        <w:t xml:space="preserve"> аукциона день и час </w:t>
      </w:r>
      <w:r w:rsidRPr="00B8237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D91E0D" w:rsidRPr="00B8237E" w:rsidRDefault="00D91E0D" w:rsidP="00D91E0D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lastRenderedPageBreak/>
        <w:t>«Шаг аукциона» устанавливается Продавцом в фиксированной сумме и не изменяется в течение всего аукциона.</w:t>
      </w:r>
    </w:p>
    <w:p w:rsidR="00D91E0D" w:rsidRPr="00B8237E" w:rsidRDefault="00D91E0D" w:rsidP="00D91E0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85E0A" w:rsidRDefault="00D91E0D" w:rsidP="00885E0A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8.2. Со времени начала проведения процедуры аукциона Оператором размещается:</w:t>
      </w:r>
    </w:p>
    <w:p w:rsidR="00D91E0D" w:rsidRPr="00B8237E" w:rsidRDefault="00D91E0D" w:rsidP="00885E0A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>, начальной цены и текущего «шага аукциона»;</w:t>
      </w:r>
    </w:p>
    <w:p w:rsidR="00D91E0D" w:rsidRPr="00B8237E" w:rsidRDefault="00D91E0D" w:rsidP="00D91E0D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 и время их поступления, величина повышения начальной цены («шаг аукциона»), время, оставшееся до окончания приема предложений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>.</w:t>
      </w:r>
    </w:p>
    <w:p w:rsidR="00D91E0D" w:rsidRPr="00B8237E" w:rsidRDefault="00D91E0D" w:rsidP="00D91E0D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9.3. В течение одного часа со времени начала проведения процедуры аукциона участникам предлагается заявить о приобретении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 по начальной цене. В случае если в течение указанного времени:</w:t>
      </w:r>
    </w:p>
    <w:p w:rsidR="00D91E0D" w:rsidRPr="00B8237E" w:rsidRDefault="00D91E0D" w:rsidP="00D91E0D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91E0D" w:rsidRPr="00B8237E" w:rsidRDefault="00D91E0D" w:rsidP="00D91E0D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D91E0D" w:rsidRPr="00B8237E" w:rsidRDefault="00D91E0D" w:rsidP="00D91E0D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8.4. Во время проведения процедуры аукциона программными средствами электронной площадки обеспечивается:</w:t>
      </w:r>
    </w:p>
    <w:p w:rsidR="00D91E0D" w:rsidRPr="00B8237E" w:rsidRDefault="00D91E0D" w:rsidP="00D91E0D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>, не соответствующего увеличению текущей цены на величину «шага аукциона»;</w:t>
      </w:r>
    </w:p>
    <w:p w:rsidR="00D91E0D" w:rsidRPr="00B8237E" w:rsidRDefault="00D91E0D" w:rsidP="00D91E0D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 не может быть принято в связи с подачей аналогичного предложения ранее другим участником.</w:t>
      </w:r>
    </w:p>
    <w:p w:rsidR="00D91E0D" w:rsidRPr="00B8237E" w:rsidRDefault="00D91E0D" w:rsidP="00D91E0D">
      <w:pPr>
        <w:ind w:firstLine="709"/>
        <w:jc w:val="both"/>
        <w:rPr>
          <w:sz w:val="24"/>
          <w:szCs w:val="24"/>
        </w:rPr>
      </w:pPr>
      <w:r w:rsidRPr="00B8237E">
        <w:rPr>
          <w:rFonts w:eastAsia="Calibri"/>
          <w:sz w:val="24"/>
          <w:szCs w:val="24"/>
        </w:rPr>
        <w:t>8.5. </w:t>
      </w:r>
      <w:r w:rsidRPr="00B8237E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D91E0D" w:rsidRPr="00B8237E" w:rsidRDefault="00D91E0D" w:rsidP="00D91E0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hAnsi="Times New Roman" w:cs="Times New Roman"/>
          <w:sz w:val="24"/>
          <w:szCs w:val="24"/>
        </w:rPr>
        <w:t xml:space="preserve">8.6. 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r w:rsidRPr="00B8237E">
        <w:rPr>
          <w:rFonts w:ascii="Times New Roman" w:hAnsi="Times New Roman"/>
          <w:sz w:val="24"/>
          <w:szCs w:val="24"/>
        </w:rPr>
        <w:t xml:space="preserve">Протокол об итогах аукциона подписывается </w:t>
      </w:r>
      <w:r w:rsidRPr="00B8237E">
        <w:rPr>
          <w:rFonts w:ascii="Times New Roman" w:hAnsi="Times New Roman" w:cs="Times New Roman"/>
          <w:sz w:val="24"/>
          <w:szCs w:val="24"/>
        </w:rPr>
        <w:t>Организатором торгов</w:t>
      </w:r>
      <w:r w:rsidRPr="00B8237E">
        <w:rPr>
          <w:rFonts w:ascii="Times New Roman" w:hAnsi="Times New Roman"/>
          <w:sz w:val="24"/>
          <w:szCs w:val="24"/>
        </w:rPr>
        <w:t xml:space="preserve">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D91E0D" w:rsidRPr="00B8237E" w:rsidRDefault="00D91E0D" w:rsidP="00D91E0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8237E">
        <w:rPr>
          <w:sz w:val="24"/>
          <w:szCs w:val="24"/>
        </w:rPr>
        <w:t>8.7. Процедура аукциона считается завершенной с момента подписания Организатором торгов протокола об итогах аукциона.</w:t>
      </w:r>
    </w:p>
    <w:p w:rsidR="00D91E0D" w:rsidRPr="00B8237E" w:rsidRDefault="00D91E0D" w:rsidP="00D91E0D">
      <w:pPr>
        <w:ind w:firstLine="709"/>
        <w:rPr>
          <w:rFonts w:eastAsia="Calibri"/>
          <w:sz w:val="24"/>
          <w:szCs w:val="24"/>
        </w:rPr>
      </w:pPr>
      <w:r w:rsidRPr="00B8237E">
        <w:rPr>
          <w:sz w:val="24"/>
          <w:szCs w:val="24"/>
        </w:rPr>
        <w:t>8.8.</w:t>
      </w:r>
      <w:r w:rsidRPr="00B8237E">
        <w:rPr>
          <w:rFonts w:eastAsia="Calibri"/>
          <w:sz w:val="24"/>
          <w:szCs w:val="24"/>
        </w:rPr>
        <w:t> Аукцион признается несостоявшимся в следующих случаях:</w:t>
      </w:r>
    </w:p>
    <w:p w:rsidR="00D91E0D" w:rsidRPr="00B8237E" w:rsidRDefault="00D91E0D" w:rsidP="00D91E0D">
      <w:pPr>
        <w:pStyle w:val="TextBasTxt"/>
        <w:ind w:firstLine="709"/>
      </w:pPr>
      <w:r w:rsidRPr="00B8237E">
        <w:t>- не было подано ни одной заявки на участие либо подано менее двух заявок либо ни один из Претендентов не признан участником;</w:t>
      </w:r>
    </w:p>
    <w:p w:rsidR="00D91E0D" w:rsidRPr="00B8237E" w:rsidRDefault="00D91E0D" w:rsidP="00D91E0D">
      <w:pPr>
        <w:pStyle w:val="TextBasTxt"/>
        <w:ind w:firstLine="709"/>
      </w:pPr>
      <w:r w:rsidRPr="00B8237E">
        <w:t>- принято решение о признании только одного Претендента участником;</w:t>
      </w:r>
    </w:p>
    <w:p w:rsidR="00D91E0D" w:rsidRPr="00B8237E" w:rsidRDefault="00D91E0D" w:rsidP="00D91E0D">
      <w:pPr>
        <w:pStyle w:val="TextBasTxt"/>
        <w:ind w:firstLine="709"/>
      </w:pPr>
      <w:r w:rsidRPr="00B8237E">
        <w:t>- ни один из участников не сделал предложение о начальной цене имущества.</w:t>
      </w:r>
    </w:p>
    <w:p w:rsidR="00D91E0D" w:rsidRPr="00B8237E" w:rsidRDefault="00D91E0D" w:rsidP="00D91E0D">
      <w:pPr>
        <w:pStyle w:val="TextBasTxt"/>
        <w:ind w:firstLine="709"/>
      </w:pPr>
      <w:r w:rsidRPr="00B8237E">
        <w:t>8.9. Решение о признан</w:t>
      </w:r>
      <w:proofErr w:type="gramStart"/>
      <w:r w:rsidRPr="00B8237E">
        <w:t xml:space="preserve">ии </w:t>
      </w:r>
      <w:r>
        <w:t xml:space="preserve"> </w:t>
      </w:r>
      <w:r w:rsidRPr="00B8237E">
        <w:t>ау</w:t>
      </w:r>
      <w:proofErr w:type="gramEnd"/>
      <w:r w:rsidRPr="00B8237E">
        <w:t>кциона несостоявшимся оформляется протоколом об итогах аукциона.</w:t>
      </w:r>
    </w:p>
    <w:p w:rsidR="00D91E0D" w:rsidRPr="00B8237E" w:rsidRDefault="00D91E0D" w:rsidP="00D91E0D">
      <w:pPr>
        <w:pStyle w:val="TextBasTxt"/>
        <w:ind w:firstLine="709"/>
      </w:pPr>
      <w:r w:rsidRPr="00B8237E">
        <w:t>8.10.В течение одного часа со времени подписания протокола об итогах аукциона Победителю, участнику аукциона, направляется уведомление о признании его победителем, с приложением данного протокола, а также размещается в открытой части электронной площадки следующая информация:</w:t>
      </w:r>
    </w:p>
    <w:p w:rsidR="00D91E0D" w:rsidRPr="00B8237E" w:rsidRDefault="00D91E0D" w:rsidP="00D91E0D">
      <w:pPr>
        <w:pStyle w:val="TextBasTxt"/>
        <w:ind w:firstLine="709"/>
      </w:pPr>
      <w:r w:rsidRPr="00B8237E">
        <w:lastRenderedPageBreak/>
        <w:t>- наименование Имущества и иные позволяющие его индивидуализировать сведения;</w:t>
      </w:r>
    </w:p>
    <w:p w:rsidR="00D91E0D" w:rsidRDefault="00D91E0D" w:rsidP="00D91E0D">
      <w:pPr>
        <w:pStyle w:val="TextBasTxt"/>
        <w:ind w:firstLine="709"/>
      </w:pPr>
      <w:r w:rsidRPr="00B8237E">
        <w:t>- цена сделки;</w:t>
      </w:r>
      <w:r>
        <w:t xml:space="preserve">  </w:t>
      </w:r>
    </w:p>
    <w:p w:rsidR="00D91E0D" w:rsidRPr="00B8237E" w:rsidRDefault="00D91E0D" w:rsidP="00D91E0D">
      <w:pPr>
        <w:pStyle w:val="TextBasTxt"/>
        <w:ind w:firstLine="709"/>
      </w:pPr>
      <w:r w:rsidRPr="00B8237E">
        <w:t xml:space="preserve">- фамилия, имя, отчество физического лица или </w:t>
      </w:r>
      <w:proofErr w:type="gramStart"/>
      <w:r w:rsidRPr="00B8237E">
        <w:t>наименовании</w:t>
      </w:r>
      <w:proofErr w:type="gramEnd"/>
      <w:r w:rsidRPr="00B8237E">
        <w:t xml:space="preserve"> юридического лица – победителя, участника аукциона, сделавшего предпоследнее предложение о цене аукциона.</w:t>
      </w:r>
    </w:p>
    <w:p w:rsidR="00D91E0D" w:rsidRPr="00B8237E" w:rsidRDefault="00D91E0D" w:rsidP="00D91E0D">
      <w:pPr>
        <w:pStyle w:val="3"/>
        <w:ind w:firstLine="709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8.11.Протокол об итогах аукциона также размещается на официальных сайтах торгов и на электронной площадке.</w:t>
      </w:r>
    </w:p>
    <w:p w:rsidR="00D91E0D" w:rsidRPr="008F2CF3" w:rsidRDefault="00D91E0D" w:rsidP="008F2CF3">
      <w:pPr>
        <w:jc w:val="both"/>
        <w:rPr>
          <w:sz w:val="24"/>
          <w:szCs w:val="24"/>
        </w:rPr>
      </w:pPr>
    </w:p>
    <w:sectPr w:rsidR="00D91E0D" w:rsidRPr="008F2CF3" w:rsidSect="00885E0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0D"/>
    <w:rsid w:val="00402AD0"/>
    <w:rsid w:val="005754BB"/>
    <w:rsid w:val="00701F98"/>
    <w:rsid w:val="0079018D"/>
    <w:rsid w:val="007F5E8C"/>
    <w:rsid w:val="00885E0A"/>
    <w:rsid w:val="008F2CF3"/>
    <w:rsid w:val="009166C3"/>
    <w:rsid w:val="00982F94"/>
    <w:rsid w:val="009D27DE"/>
    <w:rsid w:val="00B70965"/>
    <w:rsid w:val="00C66ECD"/>
    <w:rsid w:val="00D91E0D"/>
    <w:rsid w:val="00DA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0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91E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91E0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Обычный1"/>
    <w:rsid w:val="00D91E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D91E0D"/>
    <w:rPr>
      <w:color w:val="0000FF"/>
      <w:u w:val="single"/>
    </w:rPr>
  </w:style>
  <w:style w:type="paragraph" w:styleId="a4">
    <w:name w:val="List Paragraph"/>
    <w:basedOn w:val="a"/>
    <w:link w:val="a5"/>
    <w:qFormat/>
    <w:rsid w:val="00D91E0D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5">
    <w:name w:val="Абзац списка Знак"/>
    <w:link w:val="a4"/>
    <w:rsid w:val="00D91E0D"/>
    <w:rPr>
      <w:rFonts w:ascii="Calibri" w:eastAsia="Calibri" w:hAnsi="Calibri" w:cs="Times New Roman"/>
    </w:rPr>
  </w:style>
  <w:style w:type="paragraph" w:customStyle="1" w:styleId="adress">
    <w:name w:val="adress"/>
    <w:basedOn w:val="a"/>
    <w:rsid w:val="00D91E0D"/>
    <w:pPr>
      <w:spacing w:before="1" w:after="1" w:line="240" w:lineRule="atLeast"/>
      <w:ind w:left="1" w:right="1" w:firstLine="1"/>
      <w:jc w:val="center"/>
    </w:pPr>
    <w:rPr>
      <w:b/>
      <w:i/>
      <w:color w:val="auto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D91E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1E0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1E0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D91E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No Spacing"/>
    <w:link w:val="a7"/>
    <w:uiPriority w:val="99"/>
    <w:qFormat/>
    <w:rsid w:val="00D91E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BoldCenter">
    <w:name w:val="TextBoldCenter"/>
    <w:basedOn w:val="a"/>
    <w:rsid w:val="00D91E0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color w:val="auto"/>
      <w:sz w:val="26"/>
      <w:szCs w:val="26"/>
    </w:rPr>
  </w:style>
  <w:style w:type="paragraph" w:customStyle="1" w:styleId="TextBasTxt">
    <w:name w:val="TextBasTxt"/>
    <w:basedOn w:val="a"/>
    <w:rsid w:val="00D91E0D"/>
    <w:pPr>
      <w:autoSpaceDE w:val="0"/>
      <w:autoSpaceDN w:val="0"/>
      <w:adjustRightInd w:val="0"/>
      <w:ind w:firstLine="567"/>
      <w:jc w:val="both"/>
    </w:pPr>
    <w:rPr>
      <w:rFonts w:eastAsia="Calibri"/>
      <w:color w:val="auto"/>
      <w:sz w:val="24"/>
      <w:szCs w:val="24"/>
    </w:rPr>
  </w:style>
  <w:style w:type="paragraph" w:customStyle="1" w:styleId="rezul">
    <w:name w:val="rezul"/>
    <w:basedOn w:val="a"/>
    <w:rsid w:val="00D91E0D"/>
    <w:pPr>
      <w:widowControl w:val="0"/>
      <w:ind w:firstLine="283"/>
      <w:jc w:val="both"/>
    </w:pPr>
    <w:rPr>
      <w:b/>
      <w:color w:val="auto"/>
      <w:sz w:val="22"/>
      <w:szCs w:val="20"/>
      <w:lang w:val="en-US" w:eastAsia="en-US"/>
    </w:rPr>
  </w:style>
  <w:style w:type="character" w:customStyle="1" w:styleId="a7">
    <w:name w:val="Без интервала Знак"/>
    <w:link w:val="a6"/>
    <w:uiPriority w:val="99"/>
    <w:locked/>
    <w:rsid w:val="00D91E0D"/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D91E0D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82F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F9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0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91E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91E0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Обычный1"/>
    <w:rsid w:val="00D91E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D91E0D"/>
    <w:rPr>
      <w:color w:val="0000FF"/>
      <w:u w:val="single"/>
    </w:rPr>
  </w:style>
  <w:style w:type="paragraph" w:styleId="a4">
    <w:name w:val="List Paragraph"/>
    <w:basedOn w:val="a"/>
    <w:link w:val="a5"/>
    <w:qFormat/>
    <w:rsid w:val="00D91E0D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5">
    <w:name w:val="Абзац списка Знак"/>
    <w:link w:val="a4"/>
    <w:rsid w:val="00D91E0D"/>
    <w:rPr>
      <w:rFonts w:ascii="Calibri" w:eastAsia="Calibri" w:hAnsi="Calibri" w:cs="Times New Roman"/>
    </w:rPr>
  </w:style>
  <w:style w:type="paragraph" w:customStyle="1" w:styleId="adress">
    <w:name w:val="adress"/>
    <w:basedOn w:val="a"/>
    <w:rsid w:val="00D91E0D"/>
    <w:pPr>
      <w:spacing w:before="1" w:after="1" w:line="240" w:lineRule="atLeast"/>
      <w:ind w:left="1" w:right="1" w:firstLine="1"/>
      <w:jc w:val="center"/>
    </w:pPr>
    <w:rPr>
      <w:b/>
      <w:i/>
      <w:color w:val="auto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D91E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1E0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1E0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D91E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No Spacing"/>
    <w:link w:val="a7"/>
    <w:uiPriority w:val="99"/>
    <w:qFormat/>
    <w:rsid w:val="00D91E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BoldCenter">
    <w:name w:val="TextBoldCenter"/>
    <w:basedOn w:val="a"/>
    <w:rsid w:val="00D91E0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color w:val="auto"/>
      <w:sz w:val="26"/>
      <w:szCs w:val="26"/>
    </w:rPr>
  </w:style>
  <w:style w:type="paragraph" w:customStyle="1" w:styleId="TextBasTxt">
    <w:name w:val="TextBasTxt"/>
    <w:basedOn w:val="a"/>
    <w:rsid w:val="00D91E0D"/>
    <w:pPr>
      <w:autoSpaceDE w:val="0"/>
      <w:autoSpaceDN w:val="0"/>
      <w:adjustRightInd w:val="0"/>
      <w:ind w:firstLine="567"/>
      <w:jc w:val="both"/>
    </w:pPr>
    <w:rPr>
      <w:rFonts w:eastAsia="Calibri"/>
      <w:color w:val="auto"/>
      <w:sz w:val="24"/>
      <w:szCs w:val="24"/>
    </w:rPr>
  </w:style>
  <w:style w:type="paragraph" w:customStyle="1" w:styleId="rezul">
    <w:name w:val="rezul"/>
    <w:basedOn w:val="a"/>
    <w:rsid w:val="00D91E0D"/>
    <w:pPr>
      <w:widowControl w:val="0"/>
      <w:ind w:firstLine="283"/>
      <w:jc w:val="both"/>
    </w:pPr>
    <w:rPr>
      <w:b/>
      <w:color w:val="auto"/>
      <w:sz w:val="22"/>
      <w:szCs w:val="20"/>
      <w:lang w:val="en-US" w:eastAsia="en-US"/>
    </w:rPr>
  </w:style>
  <w:style w:type="character" w:customStyle="1" w:styleId="a7">
    <w:name w:val="Без интервала Знак"/>
    <w:link w:val="a6"/>
    <w:uiPriority w:val="99"/>
    <w:locked/>
    <w:rsid w:val="00D91E0D"/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D91E0D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82F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F9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ts-tende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ts-tender.ru" TargetMode="External"/><Relationship Id="rId10" Type="http://schemas.openxmlformats.org/officeDocument/2006/relationships/hyperlink" Target="https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617A483C1E36C09CA28BC7E87DF7135E81966BDCB310EE6BAFB80BD2AF897B9F03A3A38993F9AF43E39DF19C6B35ACE996349322F6C4F5s0s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3717</Words>
  <Characters>21187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2021-11-10T00:33:00Z</cp:lastPrinted>
  <dcterms:created xsi:type="dcterms:W3CDTF">2021-11-09T00:22:00Z</dcterms:created>
  <dcterms:modified xsi:type="dcterms:W3CDTF">2022-02-03T03:39:00Z</dcterms:modified>
</cp:coreProperties>
</file>