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2" w:rsidRDefault="00492B62" w:rsidP="00492B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40B57A" wp14:editId="1E7EC617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62" w:rsidRPr="002252F3" w:rsidRDefault="00492B62" w:rsidP="00492B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2B62" w:rsidRPr="001F69D8" w:rsidRDefault="00492B62" w:rsidP="00492B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 xml:space="preserve">ДУМА ГОРОДСКОГО ОКРУГА «ПОСЕЛОК </w:t>
      </w:r>
      <w:proofErr w:type="gramStart"/>
      <w:r w:rsidRPr="001F69D8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1F69D8">
        <w:rPr>
          <w:rFonts w:ascii="Times New Roman" w:hAnsi="Times New Roman"/>
          <w:b/>
          <w:sz w:val="32"/>
          <w:szCs w:val="32"/>
        </w:rPr>
        <w:t>»</w:t>
      </w:r>
    </w:p>
    <w:p w:rsidR="00492B62" w:rsidRPr="001F69D8" w:rsidRDefault="00492B62" w:rsidP="00492B62">
      <w:pPr>
        <w:pStyle w:val="a3"/>
        <w:rPr>
          <w:rFonts w:ascii="Times New Roman" w:hAnsi="Times New Roman"/>
          <w:sz w:val="32"/>
          <w:szCs w:val="32"/>
        </w:rPr>
      </w:pPr>
    </w:p>
    <w:p w:rsidR="00492B62" w:rsidRPr="001F69D8" w:rsidRDefault="00492B62" w:rsidP="00492B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F69D8">
        <w:rPr>
          <w:rFonts w:ascii="Times New Roman" w:hAnsi="Times New Roman"/>
          <w:b/>
          <w:sz w:val="32"/>
          <w:szCs w:val="32"/>
        </w:rPr>
        <w:t>РЕШЕНИЕ</w:t>
      </w:r>
    </w:p>
    <w:p w:rsidR="00492B62" w:rsidRDefault="00492B62" w:rsidP="00492B62"/>
    <w:p w:rsidR="009B59E4" w:rsidRDefault="009B59E4" w:rsidP="00492B62"/>
    <w:p w:rsidR="00492B62" w:rsidRDefault="00492B62" w:rsidP="00492B62">
      <w:r>
        <w:t>от</w:t>
      </w:r>
      <w:r w:rsidR="009B59E4">
        <w:t xml:space="preserve"> 25 </w:t>
      </w:r>
      <w:r>
        <w:t>февраля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</w:t>
      </w:r>
      <w:r w:rsidR="009B59E4">
        <w:t>09</w:t>
      </w:r>
    </w:p>
    <w:p w:rsidR="00492B62" w:rsidRDefault="00492B62" w:rsidP="00492B62"/>
    <w:p w:rsidR="009B59E4" w:rsidRDefault="009B59E4" w:rsidP="00492B62"/>
    <w:p w:rsidR="00492B62" w:rsidRDefault="00492B62" w:rsidP="00492B62">
      <w:pPr>
        <w:jc w:val="center"/>
      </w:pPr>
      <w:r>
        <w:t>п. Агинское</w:t>
      </w:r>
    </w:p>
    <w:p w:rsidR="00492B62" w:rsidRDefault="00492B62" w:rsidP="00492B62">
      <w:pPr>
        <w:rPr>
          <w:sz w:val="28"/>
          <w:szCs w:val="28"/>
        </w:rPr>
      </w:pPr>
    </w:p>
    <w:p w:rsidR="009B59E4" w:rsidRPr="008750EC" w:rsidRDefault="009B59E4" w:rsidP="00492B62">
      <w:pPr>
        <w:rPr>
          <w:sz w:val="28"/>
          <w:szCs w:val="28"/>
        </w:rPr>
      </w:pPr>
    </w:p>
    <w:p w:rsidR="00492B62" w:rsidRDefault="00492B62" w:rsidP="00492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</w:t>
      </w:r>
      <w:r w:rsidR="003F02DC">
        <w:rPr>
          <w:b/>
          <w:sz w:val="32"/>
          <w:szCs w:val="32"/>
        </w:rPr>
        <w:t>Положение</w:t>
      </w:r>
    </w:p>
    <w:p w:rsidR="0014431B" w:rsidRDefault="00492B62" w:rsidP="003F02DC">
      <w:pPr>
        <w:jc w:val="center"/>
        <w:rPr>
          <w:b/>
          <w:sz w:val="32"/>
          <w:szCs w:val="32"/>
        </w:rPr>
      </w:pPr>
      <w:r w:rsidRPr="008750EC">
        <w:rPr>
          <w:b/>
          <w:sz w:val="32"/>
          <w:szCs w:val="32"/>
        </w:rPr>
        <w:t>«</w:t>
      </w:r>
      <w:r w:rsidR="003F02DC" w:rsidRPr="003F02DC">
        <w:rPr>
          <w:b/>
          <w:sz w:val="32"/>
          <w:szCs w:val="32"/>
        </w:rPr>
        <w:t>О порядке проведения квалификационного экзамена муниципальными с</w:t>
      </w:r>
      <w:r w:rsidR="0014431B">
        <w:rPr>
          <w:b/>
          <w:sz w:val="32"/>
          <w:szCs w:val="32"/>
        </w:rPr>
        <w:t>лужащими городского округа «Посе</w:t>
      </w:r>
      <w:r w:rsidR="003F02DC" w:rsidRPr="003F02DC">
        <w:rPr>
          <w:b/>
          <w:sz w:val="32"/>
          <w:szCs w:val="32"/>
        </w:rPr>
        <w:t xml:space="preserve">лок </w:t>
      </w:r>
      <w:proofErr w:type="gramStart"/>
      <w:r w:rsidR="003F02DC" w:rsidRPr="003F02DC">
        <w:rPr>
          <w:b/>
          <w:sz w:val="32"/>
          <w:szCs w:val="32"/>
        </w:rPr>
        <w:t>Агинск</w:t>
      </w:r>
      <w:r w:rsidR="0014431B">
        <w:rPr>
          <w:b/>
          <w:sz w:val="32"/>
          <w:szCs w:val="32"/>
        </w:rPr>
        <w:t>ое</w:t>
      </w:r>
      <w:proofErr w:type="gramEnd"/>
      <w:r w:rsidR="0014431B">
        <w:rPr>
          <w:b/>
          <w:sz w:val="32"/>
          <w:szCs w:val="32"/>
        </w:rPr>
        <w:t>» и оценки их знаний и умений</w:t>
      </w:r>
    </w:p>
    <w:p w:rsidR="00492B62" w:rsidRPr="008750EC" w:rsidRDefault="003F02DC" w:rsidP="003F02DC">
      <w:pPr>
        <w:jc w:val="center"/>
        <w:rPr>
          <w:b/>
          <w:sz w:val="32"/>
          <w:szCs w:val="32"/>
        </w:rPr>
      </w:pPr>
      <w:r w:rsidRPr="003F02DC">
        <w:rPr>
          <w:b/>
          <w:sz w:val="32"/>
          <w:szCs w:val="32"/>
        </w:rPr>
        <w:t>(профессионального уровня)</w:t>
      </w:r>
      <w:r w:rsidR="00492B62" w:rsidRPr="008750EC">
        <w:rPr>
          <w:b/>
          <w:sz w:val="32"/>
          <w:szCs w:val="32"/>
        </w:rPr>
        <w:t>»</w:t>
      </w:r>
    </w:p>
    <w:p w:rsidR="00492B62" w:rsidRDefault="00492B62" w:rsidP="00492B62">
      <w:pPr>
        <w:jc w:val="both"/>
        <w:rPr>
          <w:sz w:val="28"/>
          <w:szCs w:val="28"/>
        </w:rPr>
      </w:pPr>
    </w:p>
    <w:p w:rsidR="009B59E4" w:rsidRPr="008750EC" w:rsidRDefault="009B59E4" w:rsidP="00492B62">
      <w:pPr>
        <w:jc w:val="both"/>
        <w:rPr>
          <w:sz w:val="28"/>
          <w:szCs w:val="28"/>
        </w:rPr>
      </w:pPr>
    </w:p>
    <w:p w:rsidR="00492B62" w:rsidRDefault="001E30B2" w:rsidP="00492B62">
      <w:pPr>
        <w:ind w:firstLine="709"/>
        <w:jc w:val="both"/>
        <w:rPr>
          <w:sz w:val="28"/>
          <w:szCs w:val="28"/>
        </w:rPr>
      </w:pPr>
      <w:r w:rsidRPr="004B3F67">
        <w:rPr>
          <w:sz w:val="28"/>
          <w:szCs w:val="28"/>
        </w:rPr>
        <w:t xml:space="preserve">В соответствии с </w:t>
      </w:r>
      <w:r w:rsidRPr="004B3F67">
        <w:rPr>
          <w:rFonts w:eastAsia="Calibri"/>
          <w:sz w:val="28"/>
          <w:szCs w:val="28"/>
          <w:lang w:eastAsia="en-US"/>
        </w:rPr>
        <w:t>Законом Забайкальского края от 11 марта 2011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3F67">
        <w:rPr>
          <w:rFonts w:eastAsia="Calibri"/>
          <w:sz w:val="28"/>
          <w:szCs w:val="28"/>
          <w:lang w:eastAsia="en-US"/>
        </w:rPr>
        <w:t xml:space="preserve">года </w:t>
      </w:r>
      <w:r>
        <w:rPr>
          <w:rFonts w:eastAsia="Calibri"/>
          <w:sz w:val="28"/>
          <w:szCs w:val="28"/>
          <w:lang w:eastAsia="en-US"/>
        </w:rPr>
        <w:t>№</w:t>
      </w:r>
      <w:r w:rsidRPr="004B3F67">
        <w:rPr>
          <w:rFonts w:eastAsia="Calibri"/>
          <w:sz w:val="28"/>
          <w:szCs w:val="28"/>
          <w:lang w:eastAsia="en-US"/>
        </w:rPr>
        <w:t xml:space="preserve"> 474-ЗЗК «О порядке присвоения и сохранения классных чинов муниципальных служащих в Забайкальском крае</w:t>
      </w:r>
      <w:r>
        <w:rPr>
          <w:rFonts w:eastAsia="Calibri"/>
          <w:sz w:val="28"/>
          <w:szCs w:val="28"/>
          <w:lang w:eastAsia="en-US"/>
        </w:rPr>
        <w:t>»</w:t>
      </w:r>
      <w:r w:rsidR="006B21B2">
        <w:rPr>
          <w:sz w:val="28"/>
          <w:szCs w:val="28"/>
        </w:rPr>
        <w:t xml:space="preserve"> и</w:t>
      </w:r>
      <w:r w:rsidR="00DF5AF8">
        <w:rPr>
          <w:sz w:val="28"/>
          <w:szCs w:val="28"/>
        </w:rPr>
        <w:t xml:space="preserve"> на основании</w:t>
      </w:r>
      <w:r w:rsidR="00492B62" w:rsidRPr="008750EC">
        <w:rPr>
          <w:sz w:val="28"/>
          <w:szCs w:val="28"/>
        </w:rPr>
        <w:t xml:space="preserve"> </w:t>
      </w:r>
      <w:r w:rsidR="00967709">
        <w:rPr>
          <w:sz w:val="28"/>
          <w:szCs w:val="28"/>
        </w:rPr>
        <w:t>протест</w:t>
      </w:r>
      <w:r w:rsidR="00DF5AF8">
        <w:rPr>
          <w:sz w:val="28"/>
          <w:szCs w:val="28"/>
        </w:rPr>
        <w:t>а</w:t>
      </w:r>
      <w:r w:rsidR="00492B62">
        <w:rPr>
          <w:sz w:val="28"/>
          <w:szCs w:val="28"/>
        </w:rPr>
        <w:t xml:space="preserve"> заместителя прокурора</w:t>
      </w:r>
      <w:r w:rsidR="00DF5AF8">
        <w:rPr>
          <w:sz w:val="28"/>
          <w:szCs w:val="28"/>
        </w:rPr>
        <w:t xml:space="preserve"> Агинского района</w:t>
      </w:r>
      <w:r w:rsidR="00492B62">
        <w:rPr>
          <w:sz w:val="28"/>
          <w:szCs w:val="28"/>
        </w:rPr>
        <w:t xml:space="preserve"> от 06 декабря 2021 года № 07-25б-2021</w:t>
      </w:r>
      <w:r w:rsidR="00492B62" w:rsidRPr="008750EC">
        <w:rPr>
          <w:sz w:val="28"/>
          <w:szCs w:val="28"/>
        </w:rPr>
        <w:t xml:space="preserve"> Дума городского округа «Поселок </w:t>
      </w:r>
      <w:proofErr w:type="gramStart"/>
      <w:r w:rsidR="00492B62" w:rsidRPr="008750EC">
        <w:rPr>
          <w:sz w:val="28"/>
          <w:szCs w:val="28"/>
        </w:rPr>
        <w:t>Агинское</w:t>
      </w:r>
      <w:proofErr w:type="gramEnd"/>
      <w:r w:rsidR="00492B62" w:rsidRPr="008750EC">
        <w:rPr>
          <w:sz w:val="28"/>
          <w:szCs w:val="28"/>
        </w:rPr>
        <w:t>»</w:t>
      </w:r>
    </w:p>
    <w:p w:rsidR="00492B62" w:rsidRPr="00C87EBB" w:rsidRDefault="00492B62" w:rsidP="00492B62">
      <w:pPr>
        <w:ind w:firstLine="709"/>
        <w:jc w:val="both"/>
        <w:rPr>
          <w:b/>
          <w:sz w:val="28"/>
          <w:szCs w:val="28"/>
        </w:rPr>
      </w:pPr>
      <w:r w:rsidRPr="00C87EBB">
        <w:rPr>
          <w:b/>
          <w:sz w:val="28"/>
          <w:szCs w:val="28"/>
        </w:rPr>
        <w:t>РЕШИЛА:</w:t>
      </w:r>
    </w:p>
    <w:p w:rsidR="00492B62" w:rsidRPr="008750EC" w:rsidRDefault="00492B62" w:rsidP="00492B62">
      <w:pPr>
        <w:jc w:val="both"/>
        <w:rPr>
          <w:sz w:val="28"/>
          <w:szCs w:val="28"/>
        </w:rPr>
      </w:pPr>
    </w:p>
    <w:p w:rsidR="00492B62" w:rsidRDefault="00492B62" w:rsidP="00492B62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</w:t>
      </w:r>
      <w:r w:rsidR="001E30B2">
        <w:rPr>
          <w:sz w:val="28"/>
          <w:szCs w:val="28"/>
        </w:rPr>
        <w:t>е</w:t>
      </w:r>
      <w:r w:rsidRPr="008750EC">
        <w:rPr>
          <w:sz w:val="28"/>
          <w:szCs w:val="28"/>
        </w:rPr>
        <w:t xml:space="preserve"> «</w:t>
      </w:r>
      <w:r w:rsidR="001E30B2" w:rsidRPr="001E30B2">
        <w:rPr>
          <w:sz w:val="28"/>
          <w:szCs w:val="28"/>
        </w:rPr>
        <w:t>О порядке проведения квалификационного экзамена муниципальными с</w:t>
      </w:r>
      <w:r w:rsidR="00967709">
        <w:rPr>
          <w:sz w:val="28"/>
          <w:szCs w:val="28"/>
        </w:rPr>
        <w:t>лужащими городского округа «Посе</w:t>
      </w:r>
      <w:r w:rsidR="001E30B2" w:rsidRPr="001E30B2">
        <w:rPr>
          <w:sz w:val="28"/>
          <w:szCs w:val="28"/>
        </w:rPr>
        <w:t>лок Агинское» и оценки их знаний и умений (профессионального уровня)</w:t>
      </w:r>
      <w:r w:rsidR="00E576F9">
        <w:rPr>
          <w:sz w:val="28"/>
          <w:szCs w:val="28"/>
        </w:rPr>
        <w:t>», утвержденное</w:t>
      </w:r>
      <w:r>
        <w:rPr>
          <w:sz w:val="28"/>
          <w:szCs w:val="28"/>
        </w:rPr>
        <w:t xml:space="preserve"> решением Думы городского округа «Поселок Агинское» от </w:t>
      </w:r>
      <w:r w:rsidR="00FD7C7D">
        <w:rPr>
          <w:sz w:val="28"/>
          <w:szCs w:val="28"/>
        </w:rPr>
        <w:t>23 декабря 2011</w:t>
      </w:r>
      <w:r>
        <w:rPr>
          <w:sz w:val="28"/>
          <w:szCs w:val="28"/>
        </w:rPr>
        <w:t xml:space="preserve"> года № </w:t>
      </w:r>
      <w:r w:rsidR="00FD7C7D">
        <w:rPr>
          <w:sz w:val="28"/>
          <w:szCs w:val="28"/>
        </w:rPr>
        <w:t>360 (в редакции решений от 22 мая 2014 года №</w:t>
      </w:r>
      <w:r w:rsidR="00E451A7">
        <w:rPr>
          <w:sz w:val="28"/>
          <w:szCs w:val="28"/>
        </w:rPr>
        <w:t xml:space="preserve"> </w:t>
      </w:r>
      <w:r w:rsidR="00FD7C7D">
        <w:rPr>
          <w:sz w:val="28"/>
          <w:szCs w:val="28"/>
        </w:rPr>
        <w:t xml:space="preserve">50, </w:t>
      </w:r>
      <w:r w:rsidR="00670BA3">
        <w:rPr>
          <w:sz w:val="28"/>
          <w:szCs w:val="28"/>
        </w:rPr>
        <w:t xml:space="preserve">от </w:t>
      </w:r>
      <w:bookmarkStart w:id="0" w:name="_GoBack"/>
      <w:bookmarkEnd w:id="0"/>
      <w:r w:rsidR="00FD7C7D">
        <w:rPr>
          <w:sz w:val="28"/>
          <w:szCs w:val="28"/>
        </w:rPr>
        <w:t>24 сентября 2015 года</w:t>
      </w:r>
      <w:r w:rsidR="00FD7C7D" w:rsidRPr="00FD7C7D">
        <w:rPr>
          <w:sz w:val="28"/>
          <w:szCs w:val="28"/>
        </w:rPr>
        <w:t xml:space="preserve"> №</w:t>
      </w:r>
      <w:r w:rsidR="00FD7C7D">
        <w:rPr>
          <w:sz w:val="28"/>
          <w:szCs w:val="28"/>
        </w:rPr>
        <w:t xml:space="preserve"> </w:t>
      </w:r>
      <w:r w:rsidR="00FD7C7D" w:rsidRPr="00FD7C7D">
        <w:rPr>
          <w:sz w:val="28"/>
          <w:szCs w:val="28"/>
        </w:rPr>
        <w:t>82</w:t>
      </w:r>
      <w:r w:rsidR="00FD7C7D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FD7C7D" w:rsidRDefault="00FD7C7D" w:rsidP="00492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7AE4">
        <w:rPr>
          <w:sz w:val="28"/>
          <w:szCs w:val="28"/>
        </w:rPr>
        <w:t>части 3, 4, 5, 6, 7, 8 статьи 1 исключить;</w:t>
      </w:r>
    </w:p>
    <w:p w:rsidR="00957AE4" w:rsidRDefault="00957AE4" w:rsidP="00492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3</w:t>
      </w:r>
      <w:r w:rsidR="007F23F5">
        <w:rPr>
          <w:sz w:val="28"/>
          <w:szCs w:val="28"/>
        </w:rPr>
        <w:t xml:space="preserve"> статьи 2 слово «месяц» заменить словами «тридцать дней»;</w:t>
      </w:r>
    </w:p>
    <w:p w:rsidR="007F23F5" w:rsidRDefault="007F23F5" w:rsidP="00492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07F7">
        <w:rPr>
          <w:sz w:val="28"/>
          <w:szCs w:val="28"/>
        </w:rPr>
        <w:t xml:space="preserve">в статье 5 </w:t>
      </w:r>
      <w:r w:rsidR="00FF1BD1">
        <w:rPr>
          <w:sz w:val="28"/>
          <w:szCs w:val="28"/>
        </w:rPr>
        <w:t>после части 4 дополнить частью 4.1 в следующей редакции:</w:t>
      </w:r>
    </w:p>
    <w:p w:rsidR="00FD7C7D" w:rsidRDefault="00FF1BD1" w:rsidP="0072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FF1BD1">
        <w:rPr>
          <w:sz w:val="28"/>
          <w:szCs w:val="28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</w:t>
      </w:r>
      <w:proofErr w:type="gramStart"/>
      <w:r w:rsidRPr="00FF1BD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225DC">
        <w:rPr>
          <w:sz w:val="28"/>
          <w:szCs w:val="28"/>
        </w:rPr>
        <w:t>.</w:t>
      </w:r>
      <w:proofErr w:type="gramEnd"/>
    </w:p>
    <w:p w:rsidR="00492B62" w:rsidRPr="008750EC" w:rsidRDefault="00492B62" w:rsidP="00492B62">
      <w:pPr>
        <w:ind w:firstLine="709"/>
        <w:jc w:val="both"/>
        <w:rPr>
          <w:sz w:val="28"/>
          <w:szCs w:val="28"/>
        </w:rPr>
      </w:pPr>
      <w:r w:rsidRPr="008750EC">
        <w:rPr>
          <w:sz w:val="28"/>
          <w:szCs w:val="28"/>
        </w:rPr>
        <w:lastRenderedPageBreak/>
        <w:t xml:space="preserve">2. Настоящее решение вступает в силу </w:t>
      </w:r>
      <w:r>
        <w:rPr>
          <w:sz w:val="28"/>
          <w:szCs w:val="28"/>
        </w:rPr>
        <w:t>на следующий день</w:t>
      </w:r>
      <w:r w:rsidRPr="008750EC">
        <w:rPr>
          <w:sz w:val="28"/>
          <w:szCs w:val="28"/>
        </w:rPr>
        <w:t xml:space="preserve"> после дня его официального опубликования.</w:t>
      </w:r>
    </w:p>
    <w:p w:rsidR="00492B62" w:rsidRPr="008750EC" w:rsidRDefault="00492B62" w:rsidP="00492B62">
      <w:pPr>
        <w:jc w:val="both"/>
        <w:rPr>
          <w:sz w:val="28"/>
          <w:szCs w:val="28"/>
        </w:rPr>
      </w:pPr>
    </w:p>
    <w:p w:rsidR="00492B62" w:rsidRDefault="00492B62" w:rsidP="00492B62">
      <w:pPr>
        <w:jc w:val="both"/>
        <w:rPr>
          <w:sz w:val="28"/>
          <w:szCs w:val="28"/>
        </w:rPr>
      </w:pPr>
    </w:p>
    <w:p w:rsidR="00671B43" w:rsidRPr="008750EC" w:rsidRDefault="00671B43" w:rsidP="00492B62">
      <w:pPr>
        <w:jc w:val="both"/>
        <w:rPr>
          <w:sz w:val="28"/>
          <w:szCs w:val="28"/>
        </w:rPr>
      </w:pPr>
    </w:p>
    <w:p w:rsidR="00492B62" w:rsidRPr="008750EC" w:rsidRDefault="00492B62" w:rsidP="00492B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50EC">
        <w:rPr>
          <w:sz w:val="28"/>
          <w:szCs w:val="28"/>
        </w:rPr>
        <w:t xml:space="preserve"> городского округа </w:t>
      </w:r>
    </w:p>
    <w:p w:rsidR="00492B62" w:rsidRDefault="00492B62" w:rsidP="00492B62">
      <w:pPr>
        <w:jc w:val="both"/>
        <w:rPr>
          <w:sz w:val="28"/>
          <w:szCs w:val="28"/>
        </w:rPr>
      </w:pPr>
      <w:r w:rsidRPr="008750EC"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А.С. Дашин</w:t>
      </w:r>
    </w:p>
    <w:sectPr w:rsidR="00492B62" w:rsidSect="009B59E4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58" w:rsidRDefault="00DF5AF8">
      <w:r>
        <w:separator/>
      </w:r>
    </w:p>
  </w:endnote>
  <w:endnote w:type="continuationSeparator" w:id="0">
    <w:p w:rsidR="00961758" w:rsidRDefault="00D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E5" w:rsidRDefault="00E6055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70BA3">
      <w:rPr>
        <w:noProof/>
      </w:rPr>
      <w:t>2</w:t>
    </w:r>
    <w:r>
      <w:fldChar w:fldCharType="end"/>
    </w:r>
  </w:p>
  <w:p w:rsidR="008A76E5" w:rsidRDefault="00670B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58" w:rsidRDefault="00DF5AF8">
      <w:r>
        <w:separator/>
      </w:r>
    </w:p>
  </w:footnote>
  <w:footnote w:type="continuationSeparator" w:id="0">
    <w:p w:rsidR="00961758" w:rsidRDefault="00DF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2"/>
    <w:rsid w:val="0004694A"/>
    <w:rsid w:val="000E4941"/>
    <w:rsid w:val="0014431B"/>
    <w:rsid w:val="001765B2"/>
    <w:rsid w:val="001E30B2"/>
    <w:rsid w:val="002D7D64"/>
    <w:rsid w:val="003F02DC"/>
    <w:rsid w:val="00443CCB"/>
    <w:rsid w:val="00492B62"/>
    <w:rsid w:val="004B4F9D"/>
    <w:rsid w:val="004D7F57"/>
    <w:rsid w:val="005707F7"/>
    <w:rsid w:val="00670BA3"/>
    <w:rsid w:val="00671B43"/>
    <w:rsid w:val="006B21B2"/>
    <w:rsid w:val="007225DC"/>
    <w:rsid w:val="007F23F5"/>
    <w:rsid w:val="00816C5A"/>
    <w:rsid w:val="008476F2"/>
    <w:rsid w:val="008B58E3"/>
    <w:rsid w:val="00957AE4"/>
    <w:rsid w:val="00961758"/>
    <w:rsid w:val="00967709"/>
    <w:rsid w:val="009B59E4"/>
    <w:rsid w:val="00DF5AF8"/>
    <w:rsid w:val="00E451A7"/>
    <w:rsid w:val="00E576F9"/>
    <w:rsid w:val="00E6055A"/>
    <w:rsid w:val="00FD7C7D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92B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B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92B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B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8</cp:revision>
  <cp:lastPrinted>2022-02-10T07:25:00Z</cp:lastPrinted>
  <dcterms:created xsi:type="dcterms:W3CDTF">2022-02-10T07:27:00Z</dcterms:created>
  <dcterms:modified xsi:type="dcterms:W3CDTF">2022-03-02T04:16:00Z</dcterms:modified>
</cp:coreProperties>
</file>