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70" w:rsidRDefault="00E10E70" w:rsidP="00E10E70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66775"/>
            <wp:effectExtent l="1905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70" w:rsidRPr="00CF5624" w:rsidRDefault="00E10E70" w:rsidP="00755D33">
      <w:pPr>
        <w:ind w:firstLine="0"/>
        <w:jc w:val="center"/>
        <w:rPr>
          <w:b/>
          <w:sz w:val="28"/>
          <w:szCs w:val="28"/>
        </w:rPr>
      </w:pPr>
    </w:p>
    <w:p w:rsidR="00E10E70" w:rsidRPr="00434E7F" w:rsidRDefault="00E10E70" w:rsidP="00E10E70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34E7F">
        <w:rPr>
          <w:b/>
          <w:sz w:val="32"/>
          <w:szCs w:val="32"/>
        </w:rPr>
        <w:t>АГИНСКОЕ</w:t>
      </w:r>
      <w:proofErr w:type="gramEnd"/>
      <w:r w:rsidRPr="00434E7F">
        <w:rPr>
          <w:b/>
          <w:sz w:val="32"/>
          <w:szCs w:val="32"/>
        </w:rPr>
        <w:t>»</w:t>
      </w:r>
    </w:p>
    <w:p w:rsidR="00E10E70" w:rsidRPr="00CF5624" w:rsidRDefault="00E10E70" w:rsidP="00755D33">
      <w:pPr>
        <w:ind w:firstLine="0"/>
        <w:jc w:val="center"/>
        <w:rPr>
          <w:b/>
          <w:sz w:val="28"/>
          <w:szCs w:val="28"/>
        </w:rPr>
      </w:pPr>
    </w:p>
    <w:p w:rsidR="00E10E70" w:rsidRPr="00227EA7" w:rsidRDefault="00E10E70" w:rsidP="00E10E70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>РЕШЕНИЕ</w:t>
      </w:r>
    </w:p>
    <w:p w:rsidR="00E10E70" w:rsidRDefault="00E10E70" w:rsidP="00755D33">
      <w:pPr>
        <w:ind w:firstLine="0"/>
        <w:jc w:val="center"/>
        <w:rPr>
          <w:b/>
          <w:sz w:val="28"/>
          <w:szCs w:val="28"/>
        </w:rPr>
      </w:pPr>
    </w:p>
    <w:p w:rsidR="00E10E70" w:rsidRPr="00CF5624" w:rsidRDefault="00E10E70" w:rsidP="00755D33">
      <w:pPr>
        <w:ind w:firstLine="0"/>
        <w:jc w:val="center"/>
        <w:rPr>
          <w:b/>
          <w:sz w:val="28"/>
          <w:szCs w:val="28"/>
        </w:rPr>
      </w:pPr>
    </w:p>
    <w:p w:rsidR="00E10E70" w:rsidRDefault="00E10E70" w:rsidP="00E10E70">
      <w:pPr>
        <w:ind w:firstLine="0"/>
      </w:pPr>
      <w:r w:rsidRPr="00335712">
        <w:t>от</w:t>
      </w:r>
      <w:r>
        <w:t xml:space="preserve"> 30 декабря</w:t>
      </w:r>
      <w:r w:rsidRPr="00335712">
        <w:t xml:space="preserve"> 2022</w:t>
      </w:r>
      <w:r w:rsidRPr="00DB1441">
        <w:t xml:space="preserve"> года</w:t>
      </w:r>
      <w:r w:rsidRPr="00335712">
        <w:tab/>
      </w:r>
      <w:r w:rsidRPr="00335712">
        <w:tab/>
      </w:r>
      <w:r w:rsidRPr="00335712">
        <w:tab/>
      </w:r>
      <w:r w:rsidRPr="00335712">
        <w:tab/>
      </w:r>
      <w:r w:rsidRPr="00335712">
        <w:tab/>
      </w:r>
      <w:r w:rsidRPr="00335712">
        <w:tab/>
      </w:r>
      <w:r w:rsidRPr="00335712">
        <w:tab/>
      </w:r>
      <w:r w:rsidRPr="00335712">
        <w:tab/>
      </w:r>
      <w:r w:rsidRPr="00335712">
        <w:tab/>
      </w:r>
      <w:r w:rsidR="00F10341">
        <w:t xml:space="preserve">     </w:t>
      </w:r>
      <w:r w:rsidRPr="00335712">
        <w:t xml:space="preserve">№ </w:t>
      </w:r>
      <w:r w:rsidR="00F10341">
        <w:t>84</w:t>
      </w:r>
    </w:p>
    <w:p w:rsidR="00E10E70" w:rsidRDefault="00E10E70" w:rsidP="00E10E70">
      <w:pPr>
        <w:rPr>
          <w:sz w:val="28"/>
          <w:szCs w:val="28"/>
        </w:rPr>
      </w:pPr>
    </w:p>
    <w:p w:rsidR="00E10E70" w:rsidRPr="00905616" w:rsidRDefault="00E10E70" w:rsidP="00E10E70">
      <w:pPr>
        <w:rPr>
          <w:sz w:val="28"/>
          <w:szCs w:val="28"/>
        </w:rPr>
      </w:pPr>
    </w:p>
    <w:p w:rsidR="00E10E70" w:rsidRPr="00CF5624" w:rsidRDefault="00E10E70" w:rsidP="00E10E70">
      <w:pPr>
        <w:jc w:val="center"/>
      </w:pPr>
      <w:r w:rsidRPr="00CF5624">
        <w:t>п. Агинское</w:t>
      </w:r>
    </w:p>
    <w:p w:rsidR="00E10E70" w:rsidRDefault="00E10E70" w:rsidP="00E10E70">
      <w:pPr>
        <w:tabs>
          <w:tab w:val="left" w:pos="9354"/>
        </w:tabs>
        <w:ind w:right="-2"/>
        <w:rPr>
          <w:b/>
          <w:sz w:val="28"/>
          <w:szCs w:val="28"/>
        </w:rPr>
      </w:pPr>
    </w:p>
    <w:p w:rsidR="00E10E70" w:rsidRDefault="00E10E70" w:rsidP="00E10E70">
      <w:pPr>
        <w:tabs>
          <w:tab w:val="left" w:pos="9354"/>
        </w:tabs>
        <w:ind w:right="-2"/>
        <w:rPr>
          <w:b/>
          <w:sz w:val="28"/>
          <w:szCs w:val="28"/>
        </w:rPr>
      </w:pPr>
    </w:p>
    <w:p w:rsidR="00E10E70" w:rsidRPr="00492268" w:rsidRDefault="00E10E70" w:rsidP="00E10E70">
      <w:pPr>
        <w:ind w:firstLine="0"/>
        <w:jc w:val="center"/>
        <w:rPr>
          <w:b/>
          <w:sz w:val="32"/>
          <w:szCs w:val="32"/>
        </w:rPr>
      </w:pPr>
      <w:r w:rsidRPr="00492268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>й</w:t>
      </w:r>
      <w:r w:rsidRPr="00492268">
        <w:rPr>
          <w:b/>
          <w:sz w:val="32"/>
          <w:szCs w:val="32"/>
        </w:rPr>
        <w:t xml:space="preserve"> в Положение «О размере и условиях оплаты труда муниципальных служащих городского округа</w:t>
      </w:r>
      <w:r w:rsidR="0060564F">
        <w:rPr>
          <w:b/>
          <w:sz w:val="32"/>
          <w:szCs w:val="32"/>
        </w:rPr>
        <w:t xml:space="preserve"> </w:t>
      </w:r>
      <w:bookmarkStart w:id="0" w:name="_GoBack"/>
      <w:bookmarkEnd w:id="0"/>
      <w:r w:rsidRPr="00492268">
        <w:rPr>
          <w:b/>
          <w:sz w:val="32"/>
          <w:szCs w:val="32"/>
        </w:rPr>
        <w:t>«Поселок Агинское»</w:t>
      </w:r>
    </w:p>
    <w:p w:rsidR="00E10E70" w:rsidRDefault="00E10E70" w:rsidP="00E10E70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E10E70" w:rsidRPr="00492268" w:rsidRDefault="00E10E70" w:rsidP="00E10E70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E10E70" w:rsidRPr="00492268" w:rsidRDefault="00E10E70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9226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49226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Забайкальского края от 29 декабря 2008 года № 108-ЗЗК «О муниципальной службе в Забайкальском крае», </w:t>
      </w:r>
      <w:r w:rsidRPr="00F04C14">
        <w:rPr>
          <w:sz w:val="28"/>
          <w:szCs w:val="28"/>
        </w:rPr>
        <w:t xml:space="preserve">Постановлением Правительства Забайкальского края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 от </w:t>
      </w:r>
      <w:r>
        <w:rPr>
          <w:sz w:val="28"/>
          <w:szCs w:val="28"/>
        </w:rPr>
        <w:t>19 декабря</w:t>
      </w:r>
      <w:proofErr w:type="gramEnd"/>
      <w:r>
        <w:rPr>
          <w:sz w:val="28"/>
          <w:szCs w:val="28"/>
        </w:rPr>
        <w:t xml:space="preserve"> 2022 года № 626, </w:t>
      </w:r>
      <w:r w:rsidRPr="00492268">
        <w:rPr>
          <w:sz w:val="28"/>
          <w:szCs w:val="28"/>
        </w:rPr>
        <w:t>Уставом город</w:t>
      </w:r>
      <w:r>
        <w:rPr>
          <w:sz w:val="28"/>
          <w:szCs w:val="28"/>
        </w:rPr>
        <w:t xml:space="preserve">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Pr="00492268">
        <w:rPr>
          <w:sz w:val="28"/>
          <w:szCs w:val="28"/>
        </w:rPr>
        <w:t xml:space="preserve"> Дума городского округа «Поселок Агинское»</w:t>
      </w:r>
    </w:p>
    <w:p w:rsidR="00E10E70" w:rsidRPr="00492268" w:rsidRDefault="00E10E70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92268">
        <w:rPr>
          <w:b/>
          <w:sz w:val="28"/>
          <w:szCs w:val="28"/>
        </w:rPr>
        <w:t>РЕШИЛА</w:t>
      </w:r>
      <w:r w:rsidRPr="00492268">
        <w:rPr>
          <w:sz w:val="28"/>
          <w:szCs w:val="28"/>
        </w:rPr>
        <w:t>:</w:t>
      </w:r>
    </w:p>
    <w:p w:rsidR="00E10E70" w:rsidRPr="00492268" w:rsidRDefault="00E10E70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10E70" w:rsidRPr="00492268" w:rsidRDefault="00E10E70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92268">
        <w:rPr>
          <w:sz w:val="28"/>
          <w:szCs w:val="28"/>
        </w:rPr>
        <w:t xml:space="preserve">1. </w:t>
      </w:r>
      <w:proofErr w:type="gramStart"/>
      <w:r w:rsidRPr="00492268">
        <w:rPr>
          <w:sz w:val="28"/>
          <w:szCs w:val="28"/>
        </w:rPr>
        <w:t xml:space="preserve">Внести в Положение «О размере и условиях оплаты труда муниципальных служащих городского округа «Поселок Агинское», утвержденное решением Думы городского округа «Поселок Агинское» от 27 октября 2016 года № 71 (в редакции решений от </w:t>
      </w:r>
      <w:r>
        <w:rPr>
          <w:sz w:val="28"/>
          <w:szCs w:val="28"/>
        </w:rPr>
        <w:t>2</w:t>
      </w:r>
      <w:r w:rsidRPr="00492268">
        <w:rPr>
          <w:sz w:val="28"/>
          <w:szCs w:val="28"/>
        </w:rPr>
        <w:t>2 декабря 2016 года № 93, 28 сентября 2017 года № 82</w:t>
      </w:r>
      <w:r>
        <w:rPr>
          <w:sz w:val="28"/>
          <w:szCs w:val="28"/>
        </w:rPr>
        <w:t>, 26 апреля 2018 года</w:t>
      </w:r>
      <w:r w:rsidRPr="004C4F38">
        <w:rPr>
          <w:sz w:val="28"/>
          <w:szCs w:val="28"/>
        </w:rPr>
        <w:t xml:space="preserve"> № 20</w:t>
      </w:r>
      <w:r>
        <w:rPr>
          <w:sz w:val="28"/>
          <w:szCs w:val="28"/>
        </w:rPr>
        <w:t>, от 31 октября 2019</w:t>
      </w:r>
      <w:r w:rsidRPr="001806D7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</w:t>
      </w:r>
      <w:r w:rsidRPr="00FE3B83">
        <w:rPr>
          <w:sz w:val="28"/>
          <w:szCs w:val="28"/>
        </w:rPr>
        <w:t xml:space="preserve">4, </w:t>
      </w:r>
      <w:r>
        <w:rPr>
          <w:sz w:val="28"/>
          <w:szCs w:val="28"/>
        </w:rPr>
        <w:t>от 29 октября 2020 года № 92, от</w:t>
      </w:r>
      <w:proofErr w:type="gramEnd"/>
      <w:r w:rsidR="001615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 октября 2021 года № 60</w:t>
      </w:r>
      <w:r w:rsidRPr="00492268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492268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92268">
        <w:rPr>
          <w:sz w:val="28"/>
          <w:szCs w:val="28"/>
        </w:rPr>
        <w:t>:</w:t>
      </w:r>
      <w:proofErr w:type="gramEnd"/>
    </w:p>
    <w:p w:rsidR="00E10E70" w:rsidRDefault="00E10E70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4B5B">
        <w:rPr>
          <w:sz w:val="28"/>
          <w:szCs w:val="28"/>
        </w:rPr>
        <w:t>в части 6 статьи 1 после слова «надбавки» дополнить словами «, указанной в части 5 настоящей статьи</w:t>
      </w:r>
      <w:proofErr w:type="gramStart"/>
      <w:r w:rsidR="008E4B5B">
        <w:rPr>
          <w:sz w:val="28"/>
          <w:szCs w:val="28"/>
        </w:rPr>
        <w:t>,»</w:t>
      </w:r>
      <w:proofErr w:type="gramEnd"/>
      <w:r w:rsidR="008E4B5B">
        <w:rPr>
          <w:sz w:val="28"/>
          <w:szCs w:val="28"/>
        </w:rPr>
        <w:t>;</w:t>
      </w:r>
    </w:p>
    <w:p w:rsidR="008E4B5B" w:rsidRDefault="008E4B5B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3 статьи 6 слова «, </w:t>
      </w:r>
      <w:r w:rsidRPr="0017442E">
        <w:rPr>
          <w:sz w:val="28"/>
          <w:szCs w:val="28"/>
        </w:rPr>
        <w:t xml:space="preserve">но не более </w:t>
      </w:r>
      <w:r>
        <w:rPr>
          <w:sz w:val="28"/>
          <w:szCs w:val="28"/>
        </w:rPr>
        <w:t>100</w:t>
      </w:r>
      <w:r w:rsidRPr="0017442E">
        <w:rPr>
          <w:sz w:val="28"/>
          <w:szCs w:val="28"/>
        </w:rPr>
        <w:t xml:space="preserve"> процентов должностного оклада</w:t>
      </w:r>
      <w:r>
        <w:rPr>
          <w:sz w:val="28"/>
          <w:szCs w:val="28"/>
        </w:rPr>
        <w:t>» исключить;</w:t>
      </w:r>
    </w:p>
    <w:p w:rsidR="008E4B5B" w:rsidRDefault="008E4B5B" w:rsidP="00FA49F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A49F3">
        <w:rPr>
          <w:sz w:val="28"/>
          <w:szCs w:val="28"/>
        </w:rPr>
        <w:t>статью 10</w:t>
      </w:r>
      <w:r>
        <w:rPr>
          <w:sz w:val="28"/>
          <w:szCs w:val="28"/>
        </w:rPr>
        <w:t xml:space="preserve"> изложить в следующей редакции:</w:t>
      </w:r>
    </w:p>
    <w:p w:rsidR="00FA49F3" w:rsidRDefault="00FA49F3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r w:rsidRPr="0017442E">
        <w:rPr>
          <w:sz w:val="28"/>
          <w:szCs w:val="28"/>
        </w:rPr>
        <w:t>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</w:t>
      </w:r>
      <w:r>
        <w:rPr>
          <w:sz w:val="28"/>
          <w:szCs w:val="28"/>
        </w:rPr>
        <w:t>.</w:t>
      </w:r>
    </w:p>
    <w:p w:rsidR="00FA49F3" w:rsidRPr="00FA49F3" w:rsidRDefault="008E4B5B" w:rsidP="00FA49F3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FA49F3" w:rsidRPr="00FA49F3">
        <w:rPr>
          <w:sz w:val="28"/>
          <w:szCs w:val="28"/>
          <w:lang w:eastAsia="ru-RU"/>
        </w:rPr>
        <w:t xml:space="preserve">Увеличение размеров денежного </w:t>
      </w:r>
      <w:r w:rsidR="00FA49F3">
        <w:rPr>
          <w:sz w:val="28"/>
          <w:szCs w:val="28"/>
          <w:lang w:eastAsia="ru-RU"/>
        </w:rPr>
        <w:t>содержания муниципального служащего</w:t>
      </w:r>
      <w:r w:rsidR="00FA49F3" w:rsidRPr="00FA49F3">
        <w:rPr>
          <w:sz w:val="28"/>
          <w:szCs w:val="28"/>
          <w:lang w:eastAsia="ru-RU"/>
        </w:rPr>
        <w:t xml:space="preserve"> городского округа, свыше средств фонда оплаты труда допускается в случаях, установленных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края.</w:t>
      </w:r>
    </w:p>
    <w:p w:rsidR="00FA49F3" w:rsidRPr="00FA49F3" w:rsidRDefault="00FA49F3" w:rsidP="00FA49F3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A49F3">
        <w:rPr>
          <w:sz w:val="28"/>
          <w:szCs w:val="28"/>
          <w:lang w:eastAsia="ru-RU"/>
        </w:rPr>
        <w:t>. Данная выплата осуществляется на основании приказа (распоряжения) руководителя соответствующего органа местного самоуправления городского округа в соответствии с размерами, определяемыми нормативно-правовыми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края, и выплачивается в качестве иной выплаты стимулирующего характера.</w:t>
      </w:r>
    </w:p>
    <w:p w:rsidR="00FA49F3" w:rsidRDefault="00FA49F3" w:rsidP="00FA49F3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FA49F3">
        <w:rPr>
          <w:sz w:val="28"/>
          <w:szCs w:val="28"/>
          <w:lang w:eastAsia="ru-RU"/>
        </w:rPr>
        <w:t xml:space="preserve">4. Материальное стимулирование </w:t>
      </w:r>
      <w:r>
        <w:rPr>
          <w:sz w:val="28"/>
          <w:szCs w:val="28"/>
          <w:lang w:eastAsia="ru-RU"/>
        </w:rPr>
        <w:t>муниципального служащего</w:t>
      </w:r>
      <w:r w:rsidRPr="00FA49F3">
        <w:rPr>
          <w:sz w:val="28"/>
          <w:szCs w:val="28"/>
          <w:lang w:eastAsia="ru-RU"/>
        </w:rPr>
        <w:t>, внесш</w:t>
      </w:r>
      <w:r>
        <w:rPr>
          <w:sz w:val="28"/>
          <w:szCs w:val="28"/>
          <w:lang w:eastAsia="ru-RU"/>
        </w:rPr>
        <w:t>его</w:t>
      </w:r>
      <w:r w:rsidRPr="00FA49F3">
        <w:rPr>
          <w:sz w:val="28"/>
          <w:szCs w:val="28"/>
          <w:lang w:eastAsia="ru-RU"/>
        </w:rPr>
        <w:t xml:space="preserve">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Главы городского округа.</w:t>
      </w:r>
    </w:p>
    <w:p w:rsidR="008E4B5B" w:rsidRPr="008E4B5B" w:rsidRDefault="00FA49F3" w:rsidP="00FA49F3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8E4B5B" w:rsidRPr="0017442E">
        <w:rPr>
          <w:sz w:val="28"/>
          <w:szCs w:val="28"/>
        </w:rPr>
        <w:t>Муниципальному служащему могут производиться иные выплаты, предусмотренные законодательством</w:t>
      </w:r>
      <w:proofErr w:type="gramStart"/>
      <w:r w:rsidR="008E4B5B" w:rsidRPr="0017442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E4B5B" w:rsidRDefault="008E4B5B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5 части 2 статьи 11 </w:t>
      </w:r>
      <w:r w:rsidR="00D2007C">
        <w:rPr>
          <w:sz w:val="28"/>
          <w:szCs w:val="28"/>
        </w:rPr>
        <w:t>цифру «2» заменить цифрой «5»;</w:t>
      </w:r>
    </w:p>
    <w:p w:rsidR="00E10E70" w:rsidRDefault="00D2007C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0E70" w:rsidRPr="00492268">
        <w:rPr>
          <w:sz w:val="28"/>
          <w:szCs w:val="28"/>
        </w:rPr>
        <w:t>приложение к Положению о размере и условиях оплаты труд</w:t>
      </w:r>
      <w:r w:rsidR="00E10E70">
        <w:rPr>
          <w:sz w:val="28"/>
          <w:szCs w:val="28"/>
        </w:rPr>
        <w:t>а</w:t>
      </w:r>
      <w:r w:rsidR="00E10E70" w:rsidRPr="00492268">
        <w:rPr>
          <w:sz w:val="28"/>
          <w:szCs w:val="28"/>
        </w:rPr>
        <w:t xml:space="preserve"> муниципальных служащих городского округа «Поселок Агинское» изложить в следующей редакции:</w:t>
      </w:r>
    </w:p>
    <w:p w:rsidR="00E10E70" w:rsidRPr="00F10341" w:rsidRDefault="00E10E70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60219" w:rsidRPr="00F10341" w:rsidRDefault="00B60219" w:rsidP="00E10E7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10E70" w:rsidRDefault="00D2007C" w:rsidP="00E10E7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«</w:t>
      </w:r>
      <w:r w:rsidR="00E10E70" w:rsidRPr="001806D7">
        <w:rPr>
          <w:b/>
          <w:szCs w:val="28"/>
        </w:rPr>
        <w:t xml:space="preserve">Размеры должностных окладов муниципальных служащихи ежемесячной надбавки к ним за особые условия муниципальной службы в городском округе «Поселок </w:t>
      </w:r>
      <w:proofErr w:type="gramStart"/>
      <w:r w:rsidR="00E10E70" w:rsidRPr="001806D7">
        <w:rPr>
          <w:b/>
          <w:szCs w:val="28"/>
        </w:rPr>
        <w:t>Агинское</w:t>
      </w:r>
      <w:proofErr w:type="gramEnd"/>
      <w:r w:rsidR="00E10E70" w:rsidRPr="001806D7">
        <w:rPr>
          <w:b/>
          <w:szCs w:val="28"/>
        </w:rPr>
        <w:t>»</w:t>
      </w:r>
    </w:p>
    <w:p w:rsidR="00E10E70" w:rsidRDefault="00E10E70" w:rsidP="00E10E7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615B6" w:rsidRPr="001615B6" w:rsidRDefault="001615B6" w:rsidP="00E10E7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05"/>
        <w:gridCol w:w="1843"/>
        <w:gridCol w:w="2233"/>
      </w:tblGrid>
      <w:tr w:rsidR="00B60219" w:rsidRPr="001806D7" w:rsidTr="007F5875">
        <w:trPr>
          <w:trHeight w:val="2542"/>
        </w:trPr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Наименования должностей</w:t>
            </w:r>
          </w:p>
        </w:tc>
        <w:tc>
          <w:tcPr>
            <w:tcW w:w="1843" w:type="dxa"/>
          </w:tcPr>
          <w:p w:rsidR="00B60219" w:rsidRPr="001806D7" w:rsidRDefault="00B60219" w:rsidP="001615B6">
            <w:pPr>
              <w:suppressAutoHyphens w:val="0"/>
              <w:ind w:left="34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Размер должностного оклада</w:t>
            </w:r>
          </w:p>
          <w:p w:rsidR="00B60219" w:rsidRPr="001806D7" w:rsidRDefault="00B60219" w:rsidP="001615B6">
            <w:pPr>
              <w:suppressAutoHyphens w:val="0"/>
              <w:ind w:left="34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(в рублях)</w:t>
            </w:r>
          </w:p>
        </w:tc>
        <w:tc>
          <w:tcPr>
            <w:tcW w:w="2233" w:type="dxa"/>
          </w:tcPr>
          <w:p w:rsidR="00B60219" w:rsidRPr="001806D7" w:rsidRDefault="00B60219" w:rsidP="001615B6">
            <w:pPr>
              <w:suppressAutoHyphens w:val="0"/>
              <w:ind w:left="33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Предельный размер надбавки за особые условия</w:t>
            </w:r>
          </w:p>
          <w:p w:rsidR="00B60219" w:rsidRPr="001806D7" w:rsidRDefault="00B60219" w:rsidP="001615B6">
            <w:pPr>
              <w:suppressAutoHyphens w:val="0"/>
              <w:ind w:left="33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(в процентах к должностному окладу)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81" w:type="dxa"/>
            <w:gridSpan w:val="3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В аппарате Думы городского округа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Руководитель аппарата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6767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аппарата Думы городского округа</w:t>
            </w:r>
          </w:p>
        </w:tc>
        <w:tc>
          <w:tcPr>
            <w:tcW w:w="1843" w:type="dxa"/>
          </w:tcPr>
          <w:p w:rsidR="00B60219" w:rsidRPr="00B136C1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5672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Пресс-секретарь председателя Думы городского округа</w:t>
            </w:r>
          </w:p>
        </w:tc>
        <w:tc>
          <w:tcPr>
            <w:tcW w:w="1843" w:type="dxa"/>
          </w:tcPr>
          <w:p w:rsidR="00B60219" w:rsidRPr="00270A72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843" w:type="dxa"/>
          </w:tcPr>
          <w:p w:rsidR="00B60219" w:rsidRPr="00B136C1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843" w:type="dxa"/>
          </w:tcPr>
          <w:p w:rsidR="00B60219" w:rsidRPr="00B136C1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4478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43" w:type="dxa"/>
          </w:tcPr>
          <w:p w:rsidR="00B60219" w:rsidRPr="00B136C1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4180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B60219" w:rsidRPr="00B136C1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3981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2 разряда</w:t>
            </w:r>
          </w:p>
        </w:tc>
        <w:tc>
          <w:tcPr>
            <w:tcW w:w="1843" w:type="dxa"/>
          </w:tcPr>
          <w:p w:rsidR="00B60219" w:rsidRPr="00270A72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781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1 разряда</w:t>
            </w:r>
          </w:p>
        </w:tc>
        <w:tc>
          <w:tcPr>
            <w:tcW w:w="1843" w:type="dxa"/>
          </w:tcPr>
          <w:p w:rsidR="00B60219" w:rsidRPr="00125C76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C7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583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2 разряда</w:t>
            </w:r>
          </w:p>
        </w:tc>
        <w:tc>
          <w:tcPr>
            <w:tcW w:w="1843" w:type="dxa"/>
          </w:tcPr>
          <w:p w:rsidR="00B60219" w:rsidRPr="00270A72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C76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81" w:type="dxa"/>
            <w:gridSpan w:val="3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В Контрольно-счетной палате городского округа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инспектор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5672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81" w:type="dxa"/>
            <w:gridSpan w:val="3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b/>
                <w:sz w:val="28"/>
                <w:szCs w:val="28"/>
                <w:lang w:eastAsia="en-US"/>
              </w:rPr>
              <w:t>В администрации городского округа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B60219" w:rsidRPr="001B2E5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8956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60219" w:rsidRPr="001B2E5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B2E59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961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1843" w:type="dxa"/>
          </w:tcPr>
          <w:p w:rsidR="00B60219" w:rsidRPr="001B2E5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7166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200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Председатель комитета администрации, начальник управления администрации</w:t>
            </w:r>
          </w:p>
        </w:tc>
        <w:tc>
          <w:tcPr>
            <w:tcW w:w="1843" w:type="dxa"/>
          </w:tcPr>
          <w:p w:rsidR="00B60219" w:rsidRPr="001B2E5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2E59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767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Управляющего делами</w:t>
            </w:r>
          </w:p>
        </w:tc>
        <w:tc>
          <w:tcPr>
            <w:tcW w:w="1843" w:type="dxa"/>
          </w:tcPr>
          <w:p w:rsidR="00B60219" w:rsidRPr="00206CEB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4976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председателя комитета администрации, заместитель начальника </w:t>
            </w:r>
            <w:r w:rsidRPr="001806D7">
              <w:rPr>
                <w:rFonts w:eastAsia="Calibri"/>
                <w:sz w:val="28"/>
                <w:szCs w:val="28"/>
                <w:lang w:eastAsia="en-US"/>
              </w:rPr>
              <w:lastRenderedPageBreak/>
              <w:t>управления администрации</w:t>
            </w:r>
          </w:p>
        </w:tc>
        <w:tc>
          <w:tcPr>
            <w:tcW w:w="1843" w:type="dxa"/>
          </w:tcPr>
          <w:p w:rsidR="00B60219" w:rsidRPr="00206CEB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5672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Советник, помощник Главы городского округа</w:t>
            </w:r>
          </w:p>
        </w:tc>
        <w:tc>
          <w:tcPr>
            <w:tcW w:w="1843" w:type="dxa"/>
          </w:tcPr>
          <w:p w:rsidR="00B60219" w:rsidRPr="00206CEB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150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Начальник отдела администрации</w:t>
            </w:r>
          </w:p>
        </w:tc>
        <w:tc>
          <w:tcPr>
            <w:tcW w:w="1843" w:type="dxa"/>
          </w:tcPr>
          <w:p w:rsidR="00B60219" w:rsidRPr="00206CEB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5672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 начальника отдела администрации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4976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Пресс-секретарь Главы городского округа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Начальник отдела комитета администрации, Начальник отдела управления администрации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комитета администрации, Заместитель начальника отдела управления администрации, консультант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4777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120</w:t>
            </w:r>
          </w:p>
        </w:tc>
      </w:tr>
      <w:tr w:rsidR="00B60219" w:rsidRPr="00125C76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4478</w:t>
            </w:r>
          </w:p>
        </w:tc>
        <w:tc>
          <w:tcPr>
            <w:tcW w:w="2233" w:type="dxa"/>
          </w:tcPr>
          <w:p w:rsidR="00B60219" w:rsidRPr="00B6021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219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25C76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4180</w:t>
            </w:r>
          </w:p>
        </w:tc>
        <w:tc>
          <w:tcPr>
            <w:tcW w:w="2233" w:type="dxa"/>
          </w:tcPr>
          <w:p w:rsidR="00B60219" w:rsidRPr="00B6021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219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25C76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3.15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1 разряда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3981</w:t>
            </w:r>
          </w:p>
        </w:tc>
        <w:tc>
          <w:tcPr>
            <w:tcW w:w="2233" w:type="dxa"/>
          </w:tcPr>
          <w:p w:rsidR="00B60219" w:rsidRPr="00B6021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219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25C76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Старший специалист 2 разряда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3781</w:t>
            </w:r>
          </w:p>
        </w:tc>
        <w:tc>
          <w:tcPr>
            <w:tcW w:w="2233" w:type="dxa"/>
          </w:tcPr>
          <w:p w:rsidR="00B60219" w:rsidRPr="00B60219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219">
              <w:rPr>
                <w:rFonts w:eastAsia="Calibri"/>
                <w:sz w:val="28"/>
                <w:szCs w:val="28"/>
                <w:lang w:eastAsia="en-US"/>
              </w:rPr>
              <w:t>До 90</w:t>
            </w:r>
          </w:p>
        </w:tc>
      </w:tr>
      <w:tr w:rsidR="00B60219" w:rsidRPr="001806D7" w:rsidTr="007F5875"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3.17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1 разряда</w:t>
            </w:r>
          </w:p>
        </w:tc>
        <w:tc>
          <w:tcPr>
            <w:tcW w:w="184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3583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  <w:tr w:rsidR="00B60219" w:rsidRPr="001806D7" w:rsidTr="007F5875">
        <w:trPr>
          <w:trHeight w:val="70"/>
        </w:trPr>
        <w:tc>
          <w:tcPr>
            <w:tcW w:w="848" w:type="dxa"/>
          </w:tcPr>
          <w:p w:rsidR="00B60219" w:rsidRPr="001806D7" w:rsidRDefault="00B60219" w:rsidP="001615B6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3.18</w:t>
            </w:r>
          </w:p>
        </w:tc>
        <w:tc>
          <w:tcPr>
            <w:tcW w:w="4505" w:type="dxa"/>
          </w:tcPr>
          <w:p w:rsidR="00B60219" w:rsidRPr="001806D7" w:rsidRDefault="00B60219" w:rsidP="001615B6">
            <w:pPr>
              <w:suppressAutoHyphens w:val="0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Специалист 2 разряда</w:t>
            </w:r>
          </w:p>
        </w:tc>
        <w:tc>
          <w:tcPr>
            <w:tcW w:w="1843" w:type="dxa"/>
          </w:tcPr>
          <w:p w:rsidR="00B60219" w:rsidRPr="00206CEB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3483</w:t>
            </w:r>
          </w:p>
        </w:tc>
        <w:tc>
          <w:tcPr>
            <w:tcW w:w="2233" w:type="dxa"/>
          </w:tcPr>
          <w:p w:rsidR="00B60219" w:rsidRPr="001806D7" w:rsidRDefault="00B60219" w:rsidP="007F5875">
            <w:pPr>
              <w:suppressAutoHyphens w:val="0"/>
              <w:ind w:left="34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06D7">
              <w:rPr>
                <w:rFonts w:eastAsia="Calibri"/>
                <w:sz w:val="28"/>
                <w:szCs w:val="28"/>
                <w:lang w:eastAsia="en-US"/>
              </w:rPr>
              <w:t>До 60</w:t>
            </w:r>
          </w:p>
        </w:tc>
      </w:tr>
    </w:tbl>
    <w:p w:rsidR="007F5875" w:rsidRDefault="007F5875" w:rsidP="007F5875">
      <w:pPr>
        <w:pStyle w:val="a3"/>
        <w:jc w:val="left"/>
        <w:rPr>
          <w:szCs w:val="28"/>
        </w:rPr>
      </w:pPr>
    </w:p>
    <w:p w:rsidR="00E10E70" w:rsidRPr="00492268" w:rsidRDefault="00E10E70" w:rsidP="00E10E70">
      <w:pPr>
        <w:pStyle w:val="a3"/>
        <w:rPr>
          <w:szCs w:val="28"/>
        </w:rPr>
      </w:pPr>
      <w:r w:rsidRPr="00492268">
        <w:rPr>
          <w:szCs w:val="28"/>
        </w:rPr>
        <w:t>2. Настоящее решение вступает в силу на следующий день после дня его официального опубликования</w:t>
      </w:r>
      <w:r>
        <w:rPr>
          <w:szCs w:val="28"/>
        </w:rPr>
        <w:t xml:space="preserve"> и распространяется на правоотношения, возникшие с 01 октября 2022 года.</w:t>
      </w:r>
    </w:p>
    <w:p w:rsidR="00E10E70" w:rsidRPr="00492268" w:rsidRDefault="00E10E70" w:rsidP="00E10E70">
      <w:pPr>
        <w:rPr>
          <w:sz w:val="28"/>
          <w:szCs w:val="28"/>
        </w:rPr>
      </w:pPr>
    </w:p>
    <w:p w:rsidR="00E10E70" w:rsidRPr="00492268" w:rsidRDefault="00E10E70" w:rsidP="00E10E70">
      <w:pPr>
        <w:rPr>
          <w:sz w:val="28"/>
          <w:szCs w:val="28"/>
        </w:rPr>
      </w:pPr>
    </w:p>
    <w:p w:rsidR="00E10E70" w:rsidRPr="00492268" w:rsidRDefault="00E10E70" w:rsidP="00E10E70">
      <w:pPr>
        <w:rPr>
          <w:sz w:val="28"/>
          <w:szCs w:val="28"/>
        </w:rPr>
      </w:pPr>
    </w:p>
    <w:p w:rsidR="00E10E70" w:rsidRPr="00492268" w:rsidRDefault="00E10E70" w:rsidP="00E10E70">
      <w:pPr>
        <w:ind w:firstLine="0"/>
        <w:rPr>
          <w:sz w:val="28"/>
          <w:szCs w:val="28"/>
        </w:rPr>
      </w:pPr>
      <w:r w:rsidRPr="00492268">
        <w:rPr>
          <w:sz w:val="28"/>
          <w:szCs w:val="28"/>
        </w:rPr>
        <w:t>Глава городского округа</w:t>
      </w:r>
    </w:p>
    <w:p w:rsidR="007719AA" w:rsidRPr="00E10E70" w:rsidRDefault="00E10E70" w:rsidP="00E10E70">
      <w:pPr>
        <w:ind w:firstLine="0"/>
        <w:rPr>
          <w:sz w:val="28"/>
          <w:szCs w:val="28"/>
        </w:rPr>
      </w:pPr>
      <w:r w:rsidRPr="00492268">
        <w:rPr>
          <w:sz w:val="28"/>
          <w:szCs w:val="28"/>
        </w:rPr>
        <w:t xml:space="preserve">«Поселок </w:t>
      </w:r>
      <w:proofErr w:type="gramStart"/>
      <w:r w:rsidRPr="00492268">
        <w:rPr>
          <w:sz w:val="28"/>
          <w:szCs w:val="28"/>
        </w:rPr>
        <w:t>Агинское</w:t>
      </w:r>
      <w:proofErr w:type="gramEnd"/>
      <w:r w:rsidRPr="00492268">
        <w:rPr>
          <w:sz w:val="28"/>
          <w:szCs w:val="28"/>
        </w:rPr>
        <w:t>»</w:t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Pr="00492268">
        <w:rPr>
          <w:i/>
          <w:sz w:val="28"/>
          <w:szCs w:val="28"/>
        </w:rPr>
        <w:tab/>
      </w:r>
      <w:r w:rsidR="007F5875">
        <w:rPr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>А.С. Дашин</w:t>
      </w:r>
    </w:p>
    <w:sectPr w:rsidR="007719AA" w:rsidRPr="00E10E70" w:rsidSect="001615B6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B6" w:rsidRDefault="001615B6">
      <w:r>
        <w:separator/>
      </w:r>
    </w:p>
  </w:endnote>
  <w:endnote w:type="continuationSeparator" w:id="0">
    <w:p w:rsidR="001615B6" w:rsidRDefault="0016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B6" w:rsidRDefault="001615B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64F">
      <w:rPr>
        <w:noProof/>
      </w:rPr>
      <w:t>4</w:t>
    </w:r>
    <w:r>
      <w:rPr>
        <w:noProof/>
      </w:rPr>
      <w:fldChar w:fldCharType="end"/>
    </w:r>
  </w:p>
  <w:p w:rsidR="001615B6" w:rsidRDefault="001615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B6" w:rsidRDefault="001615B6">
      <w:r>
        <w:separator/>
      </w:r>
    </w:p>
  </w:footnote>
  <w:footnote w:type="continuationSeparator" w:id="0">
    <w:p w:rsidR="001615B6" w:rsidRDefault="0016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0"/>
    <w:rsid w:val="001615B6"/>
    <w:rsid w:val="00253212"/>
    <w:rsid w:val="0060564F"/>
    <w:rsid w:val="00710201"/>
    <w:rsid w:val="00755D33"/>
    <w:rsid w:val="007719AA"/>
    <w:rsid w:val="007F5875"/>
    <w:rsid w:val="008E4B5B"/>
    <w:rsid w:val="009D575A"/>
    <w:rsid w:val="00AA1CE3"/>
    <w:rsid w:val="00AA22E7"/>
    <w:rsid w:val="00B60219"/>
    <w:rsid w:val="00BA3335"/>
    <w:rsid w:val="00D2007C"/>
    <w:rsid w:val="00DE3209"/>
    <w:rsid w:val="00E10E70"/>
    <w:rsid w:val="00EA0172"/>
    <w:rsid w:val="00F10341"/>
    <w:rsid w:val="00FA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0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0E70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0E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10E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E10E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0E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1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70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0E70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0E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10E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E10E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0E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1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Ayur Zhapov</dc:creator>
  <cp:lastModifiedBy>user</cp:lastModifiedBy>
  <cp:revision>7</cp:revision>
  <cp:lastPrinted>2022-12-30T01:38:00Z</cp:lastPrinted>
  <dcterms:created xsi:type="dcterms:W3CDTF">2022-12-30T01:28:00Z</dcterms:created>
  <dcterms:modified xsi:type="dcterms:W3CDTF">2022-12-30T01:41:00Z</dcterms:modified>
</cp:coreProperties>
</file>