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3F9" w:rsidRPr="00F238B3" w:rsidRDefault="00C703F9" w:rsidP="00C703F9">
      <w:pPr>
        <w:jc w:val="center"/>
        <w:rPr>
          <w:b/>
          <w:sz w:val="28"/>
          <w:szCs w:val="28"/>
        </w:rPr>
      </w:pPr>
      <w:r w:rsidRPr="00F238B3">
        <w:rPr>
          <w:b/>
          <w:sz w:val="28"/>
          <w:szCs w:val="28"/>
        </w:rPr>
        <w:t xml:space="preserve">Оценка эффективности реализации муниципальных программ </w:t>
      </w:r>
    </w:p>
    <w:p w:rsidR="00C703F9" w:rsidRDefault="00C703F9" w:rsidP="00C703F9">
      <w:pPr>
        <w:spacing w:after="120"/>
        <w:jc w:val="center"/>
        <w:rPr>
          <w:b/>
          <w:sz w:val="28"/>
          <w:szCs w:val="28"/>
        </w:rPr>
      </w:pPr>
      <w:r w:rsidRPr="00F238B3">
        <w:rPr>
          <w:b/>
          <w:sz w:val="28"/>
          <w:szCs w:val="28"/>
        </w:rPr>
        <w:t xml:space="preserve">городского округа «Поселок </w:t>
      </w:r>
      <w:proofErr w:type="gramStart"/>
      <w:r w:rsidRPr="00F238B3">
        <w:rPr>
          <w:b/>
          <w:sz w:val="28"/>
          <w:szCs w:val="28"/>
        </w:rPr>
        <w:t>Агинское</w:t>
      </w:r>
      <w:proofErr w:type="gramEnd"/>
      <w:r w:rsidRPr="00F238B3">
        <w:rPr>
          <w:b/>
          <w:sz w:val="28"/>
          <w:szCs w:val="28"/>
        </w:rPr>
        <w:t>» в 201</w:t>
      </w:r>
      <w:r>
        <w:rPr>
          <w:b/>
          <w:sz w:val="28"/>
          <w:szCs w:val="28"/>
        </w:rPr>
        <w:t>9</w:t>
      </w:r>
      <w:r w:rsidRPr="00F238B3">
        <w:rPr>
          <w:b/>
          <w:sz w:val="28"/>
          <w:szCs w:val="28"/>
        </w:rPr>
        <w:t xml:space="preserve"> году</w:t>
      </w:r>
    </w:p>
    <w:tbl>
      <w:tblPr>
        <w:tblW w:w="1545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1842"/>
        <w:gridCol w:w="1594"/>
        <w:gridCol w:w="1560"/>
        <w:gridCol w:w="1560"/>
        <w:gridCol w:w="1199"/>
        <w:gridCol w:w="3413"/>
        <w:gridCol w:w="3893"/>
      </w:tblGrid>
      <w:tr w:rsidR="009161A7" w:rsidTr="00252634"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61A7" w:rsidRDefault="009161A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</w:t>
            </w:r>
          </w:p>
          <w:p w:rsidR="009161A7" w:rsidRDefault="009161A7">
            <w:pPr>
              <w:jc w:val="center"/>
              <w:rPr>
                <w:b/>
                <w:lang w:eastAsia="en-US"/>
              </w:rPr>
            </w:pPr>
            <w:proofErr w:type="gramStart"/>
            <w:r>
              <w:rPr>
                <w:b/>
                <w:lang w:eastAsia="en-US"/>
              </w:rPr>
              <w:t>п</w:t>
            </w:r>
            <w:proofErr w:type="gramEnd"/>
            <w:r>
              <w:rPr>
                <w:b/>
                <w:lang w:eastAsia="en-US"/>
              </w:rPr>
              <w:t>/п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61A7" w:rsidRDefault="009161A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Наименование муниципальной программы</w:t>
            </w: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61A7" w:rsidRDefault="009161A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Дата и номер </w:t>
            </w:r>
            <w:proofErr w:type="spellStart"/>
            <w:proofErr w:type="gramStart"/>
            <w:r>
              <w:rPr>
                <w:b/>
                <w:lang w:eastAsia="en-US"/>
              </w:rPr>
              <w:t>утвержде-ния</w:t>
            </w:r>
            <w:proofErr w:type="spellEnd"/>
            <w:proofErr w:type="gramEnd"/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1A7" w:rsidRDefault="009161A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Финансирование программы, тыс. руб.</w:t>
            </w:r>
          </w:p>
        </w:tc>
        <w:tc>
          <w:tcPr>
            <w:tcW w:w="11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61A7" w:rsidRDefault="009161A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Уровень </w:t>
            </w:r>
            <w:proofErr w:type="spellStart"/>
            <w:proofErr w:type="gramStart"/>
            <w:r>
              <w:rPr>
                <w:b/>
                <w:lang w:eastAsia="en-US"/>
              </w:rPr>
              <w:t>исполне-ния</w:t>
            </w:r>
            <w:proofErr w:type="spellEnd"/>
            <w:proofErr w:type="gramEnd"/>
            <w:r>
              <w:rPr>
                <w:b/>
                <w:lang w:eastAsia="en-US"/>
              </w:rPr>
              <w:t>, %</w:t>
            </w:r>
          </w:p>
        </w:tc>
        <w:tc>
          <w:tcPr>
            <w:tcW w:w="3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61A7" w:rsidRDefault="009161A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Оценка эффективности реализации программы</w:t>
            </w:r>
          </w:p>
        </w:tc>
        <w:tc>
          <w:tcPr>
            <w:tcW w:w="38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61A7" w:rsidRDefault="009161A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Заключение</w:t>
            </w:r>
          </w:p>
        </w:tc>
      </w:tr>
      <w:tr w:rsidR="009161A7" w:rsidTr="00252634"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1A7" w:rsidRDefault="009161A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1A7" w:rsidRDefault="009161A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1A7" w:rsidRDefault="009161A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1A7" w:rsidRDefault="009161A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План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1A7" w:rsidRDefault="009161A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Факт</w:t>
            </w:r>
          </w:p>
        </w:tc>
        <w:tc>
          <w:tcPr>
            <w:tcW w:w="11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A7" w:rsidRDefault="009161A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3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1A7" w:rsidRDefault="009161A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38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1A7" w:rsidRDefault="009161A7">
            <w:pPr>
              <w:jc w:val="center"/>
              <w:rPr>
                <w:b/>
                <w:lang w:eastAsia="en-US"/>
              </w:rPr>
            </w:pPr>
          </w:p>
        </w:tc>
      </w:tr>
      <w:tr w:rsidR="00C703F9" w:rsidRPr="00686988" w:rsidTr="007944CE">
        <w:tc>
          <w:tcPr>
            <w:tcW w:w="392" w:type="dxa"/>
            <w:shd w:val="clear" w:color="auto" w:fill="auto"/>
          </w:tcPr>
          <w:p w:rsidR="00C703F9" w:rsidRPr="00686988" w:rsidRDefault="00C703F9" w:rsidP="00C703F9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842" w:type="dxa"/>
            <w:shd w:val="clear" w:color="auto" w:fill="auto"/>
          </w:tcPr>
          <w:p w:rsidR="00C703F9" w:rsidRPr="00FA1D8D" w:rsidRDefault="00C703F9" w:rsidP="00BE7E5E">
            <w:pPr>
              <w:jc w:val="both"/>
            </w:pPr>
            <w:r w:rsidRPr="001C1FF0">
              <w:rPr>
                <w:color w:val="000000"/>
              </w:rPr>
              <w:t>МП "Повышение эффективности муниципального управления на территории городского округа "Поселок Агинское" на 2019 год"</w:t>
            </w:r>
            <w:bookmarkStart w:id="0" w:name="_GoBack"/>
            <w:bookmarkEnd w:id="0"/>
          </w:p>
        </w:tc>
        <w:tc>
          <w:tcPr>
            <w:tcW w:w="1594" w:type="dxa"/>
            <w:shd w:val="clear" w:color="auto" w:fill="auto"/>
          </w:tcPr>
          <w:p w:rsidR="00C703F9" w:rsidRPr="00686988" w:rsidRDefault="00C703F9" w:rsidP="00BE7E5E">
            <w:pPr>
              <w:jc w:val="center"/>
            </w:pPr>
            <w:r>
              <w:t>Пост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о</w:t>
            </w:r>
            <w:proofErr w:type="gramEnd"/>
            <w:r>
              <w:t>т 21.10.2019 г. № 500</w:t>
            </w:r>
          </w:p>
          <w:p w:rsidR="00C703F9" w:rsidRPr="00686988" w:rsidRDefault="00C703F9" w:rsidP="00BE7E5E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C703F9" w:rsidRDefault="00C703F9" w:rsidP="00BE7E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850,00</w:t>
            </w:r>
          </w:p>
          <w:p w:rsidR="00C703F9" w:rsidRDefault="00C703F9" w:rsidP="00BE7E5E">
            <w:pPr>
              <w:jc w:val="center"/>
              <w:rPr>
                <w:color w:val="000000"/>
              </w:rPr>
            </w:pPr>
          </w:p>
          <w:p w:rsidR="00C703F9" w:rsidRDefault="00C703F9" w:rsidP="00BE7E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 – 850,00</w:t>
            </w:r>
          </w:p>
        </w:tc>
        <w:tc>
          <w:tcPr>
            <w:tcW w:w="1560" w:type="dxa"/>
            <w:shd w:val="clear" w:color="auto" w:fill="auto"/>
          </w:tcPr>
          <w:p w:rsidR="00C703F9" w:rsidRDefault="00C703F9" w:rsidP="00BE7E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772,43</w:t>
            </w:r>
          </w:p>
          <w:p w:rsidR="00C703F9" w:rsidRDefault="00C703F9" w:rsidP="00BE7E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:rsidR="00C703F9" w:rsidRDefault="00C703F9" w:rsidP="00BE7E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 – 772,43</w:t>
            </w:r>
          </w:p>
        </w:tc>
        <w:tc>
          <w:tcPr>
            <w:tcW w:w="1199" w:type="dxa"/>
          </w:tcPr>
          <w:p w:rsidR="00C703F9" w:rsidRPr="00686988" w:rsidRDefault="00C703F9" w:rsidP="00BE7E5E">
            <w:pPr>
              <w:tabs>
                <w:tab w:val="left" w:pos="259"/>
              </w:tabs>
              <w:jc w:val="center"/>
            </w:pPr>
            <w:r>
              <w:rPr>
                <w:color w:val="000000"/>
              </w:rPr>
              <w:t>90,87 %</w:t>
            </w:r>
          </w:p>
        </w:tc>
        <w:tc>
          <w:tcPr>
            <w:tcW w:w="3413" w:type="dxa"/>
            <w:shd w:val="clear" w:color="auto" w:fill="auto"/>
          </w:tcPr>
          <w:p w:rsidR="00C703F9" w:rsidRDefault="00C703F9" w:rsidP="00BE7E5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Денежные средства направлены </w:t>
            </w:r>
            <w:proofErr w:type="gramStart"/>
            <w:r>
              <w:rPr>
                <w:color w:val="000000"/>
                <w:sz w:val="22"/>
                <w:szCs w:val="22"/>
              </w:rPr>
              <w:t>на</w:t>
            </w:r>
            <w:proofErr w:type="gramEnd"/>
            <w:r>
              <w:rPr>
                <w:color w:val="000000"/>
                <w:sz w:val="22"/>
                <w:szCs w:val="22"/>
              </w:rPr>
              <w:t>:</w:t>
            </w:r>
          </w:p>
          <w:p w:rsidR="00C703F9" w:rsidRDefault="00C703F9" w:rsidP="00BE7E5E">
            <w:r>
              <w:rPr>
                <w:color w:val="000000"/>
                <w:sz w:val="22"/>
                <w:szCs w:val="22"/>
              </w:rPr>
              <w:t xml:space="preserve">- </w:t>
            </w:r>
            <w:r w:rsidRPr="006E4E64">
              <w:t>Повышение квалификации муниципальных служащих, в том числе на дистанционной основе</w:t>
            </w:r>
            <w:r>
              <w:t xml:space="preserve">. </w:t>
            </w:r>
            <w:r w:rsidRPr="006E4E64">
              <w:t>Повышение престижа муниципальной службы (участие в конкурсах муниципальных служащих, управленцев различного уровня, проведение Дня местного самоуправления, изучение передового опыта работы органов местного самоуправления других регионов</w:t>
            </w:r>
            <w:r>
              <w:t xml:space="preserve"> – 32 000,00 руб.;</w:t>
            </w:r>
          </w:p>
          <w:p w:rsidR="00C703F9" w:rsidRDefault="00C703F9" w:rsidP="00BE7E5E">
            <w:r>
              <w:t xml:space="preserve">- </w:t>
            </w:r>
            <w:r w:rsidRPr="009D2B18">
              <w:t>Приведение помещения архива в соответствии с требованиями санитарных правил и норм (приобретение оборудования и необходимого инвентаря, двери, установка двери)</w:t>
            </w:r>
            <w:r>
              <w:t xml:space="preserve"> – 41,429 руб.;</w:t>
            </w:r>
          </w:p>
          <w:p w:rsidR="00C703F9" w:rsidRPr="00686988" w:rsidRDefault="00C703F9" w:rsidP="00BE7E5E">
            <w:proofErr w:type="gramStart"/>
            <w:r>
              <w:t xml:space="preserve">- </w:t>
            </w:r>
            <w:r w:rsidRPr="009D2B18">
              <w:t>Осуществление закупки товаров, работ (приобретение  компьютеров, копировальной техники, кондиционера в серверную, приобретение расходных материалов и запчастей для оргтехники</w:t>
            </w:r>
            <w:r>
              <w:t xml:space="preserve"> – 698,997 руб.</w:t>
            </w:r>
            <w:proofErr w:type="gramEnd"/>
          </w:p>
        </w:tc>
        <w:tc>
          <w:tcPr>
            <w:tcW w:w="3893" w:type="dxa"/>
            <w:shd w:val="clear" w:color="auto" w:fill="auto"/>
          </w:tcPr>
          <w:p w:rsidR="00C703F9" w:rsidRDefault="00C703F9" w:rsidP="00BE7E5E">
            <w:pPr>
              <w:jc w:val="both"/>
            </w:pPr>
            <w:r w:rsidRPr="00686988">
              <w:t xml:space="preserve">В результате реализации программы </w:t>
            </w:r>
            <w:r>
              <w:t>достигнуты показатели (индикаторы):</w:t>
            </w:r>
          </w:p>
          <w:p w:rsidR="00C703F9" w:rsidRDefault="00C703F9" w:rsidP="00BE7E5E">
            <w:pPr>
              <w:jc w:val="both"/>
            </w:pPr>
            <w:r>
              <w:t xml:space="preserve">- </w:t>
            </w:r>
            <w:r w:rsidRPr="00CC3564">
              <w:t xml:space="preserve">Доля  муниципальных служащих всех уровней, прошедших </w:t>
            </w:r>
            <w:proofErr w:type="gramStart"/>
            <w:r w:rsidRPr="00CC3564">
              <w:t>обучение по</w:t>
            </w:r>
            <w:proofErr w:type="gramEnd"/>
            <w:r w:rsidRPr="00CC3564">
              <w:t xml:space="preserve"> различным формам, от общего количества муниципальных служащих</w:t>
            </w:r>
            <w:r>
              <w:t>, 41 (план – 100);</w:t>
            </w:r>
          </w:p>
          <w:p w:rsidR="00C703F9" w:rsidRDefault="00C703F9" w:rsidP="00BE7E5E">
            <w:pPr>
              <w:jc w:val="both"/>
            </w:pPr>
            <w:r>
              <w:t xml:space="preserve">- </w:t>
            </w:r>
            <w:r w:rsidRPr="00CC3564">
              <w:t>Доля муниципальных служащих в органах местного имеющих высшее профессиональное образование, соответствующее направлению деятельности</w:t>
            </w:r>
            <w:r>
              <w:t>, 100 (план – 100);</w:t>
            </w:r>
          </w:p>
          <w:p w:rsidR="00C703F9" w:rsidRDefault="00C703F9" w:rsidP="00BE7E5E">
            <w:pPr>
              <w:jc w:val="both"/>
            </w:pPr>
            <w:r>
              <w:t xml:space="preserve">- </w:t>
            </w:r>
            <w:r w:rsidRPr="00CC3564">
              <w:t>Приведение помещения архива в соответствии с требованиями санитарных правил и норм</w:t>
            </w:r>
            <w:r>
              <w:t>, 100 (план – 100);</w:t>
            </w:r>
          </w:p>
          <w:p w:rsidR="00C703F9" w:rsidRDefault="00C703F9" w:rsidP="00BE7E5E">
            <w:pPr>
              <w:jc w:val="both"/>
            </w:pPr>
            <w:r>
              <w:t xml:space="preserve">- </w:t>
            </w:r>
            <w:r w:rsidRPr="00CC3564">
              <w:t>Доля приобретенной оргтехники от объема запланированной к покупке</w:t>
            </w:r>
            <w:r>
              <w:t>, 100 (план – 100);</w:t>
            </w:r>
          </w:p>
          <w:p w:rsidR="00C703F9" w:rsidRDefault="00C703F9" w:rsidP="00BE7E5E">
            <w:pPr>
              <w:jc w:val="both"/>
            </w:pPr>
            <w:r>
              <w:t xml:space="preserve">- </w:t>
            </w:r>
            <w:r w:rsidRPr="00CC3564">
              <w:t xml:space="preserve">Доля </w:t>
            </w:r>
            <w:proofErr w:type="spellStart"/>
            <w:r w:rsidRPr="00CC3564">
              <w:t>исполненых</w:t>
            </w:r>
            <w:proofErr w:type="spellEnd"/>
            <w:r w:rsidRPr="00CC3564">
              <w:t xml:space="preserve"> контрольных документов от общего числа контрольных документов</w:t>
            </w:r>
            <w:r>
              <w:t>, 100 (план – 100).</w:t>
            </w:r>
          </w:p>
          <w:p w:rsidR="00C703F9" w:rsidRPr="00686988" w:rsidRDefault="00C703F9" w:rsidP="00BE7E5E">
            <w:pPr>
              <w:jc w:val="both"/>
            </w:pPr>
            <w:r w:rsidRPr="00686988">
              <w:t>Реализация мероприятий программы эффективна.</w:t>
            </w:r>
          </w:p>
        </w:tc>
      </w:tr>
    </w:tbl>
    <w:p w:rsidR="00C703F9" w:rsidRPr="00C703F9" w:rsidRDefault="00C703F9">
      <w:pPr>
        <w:rPr>
          <w:sz w:val="28"/>
          <w:szCs w:val="28"/>
          <w:lang w:val="en-US"/>
        </w:rPr>
      </w:pPr>
    </w:p>
    <w:sectPr w:rsidR="00C703F9" w:rsidRPr="00C703F9" w:rsidSect="002A4845">
      <w:pgSz w:w="16838" w:h="11906" w:orient="landscape"/>
      <w:pgMar w:top="426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AC15C2"/>
    <w:multiLevelType w:val="hybridMultilevel"/>
    <w:tmpl w:val="ECFC48C4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3F9"/>
    <w:rsid w:val="002A4845"/>
    <w:rsid w:val="005329BF"/>
    <w:rsid w:val="007944CE"/>
    <w:rsid w:val="009161A7"/>
    <w:rsid w:val="00C70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3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3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73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Darima</cp:lastModifiedBy>
  <cp:revision>6</cp:revision>
  <dcterms:created xsi:type="dcterms:W3CDTF">2020-05-05T12:28:00Z</dcterms:created>
  <dcterms:modified xsi:type="dcterms:W3CDTF">2022-02-24T01:24:00Z</dcterms:modified>
</cp:coreProperties>
</file>