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F" w:rsidRPr="00F238B3" w:rsidRDefault="00740E6F" w:rsidP="00740E6F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>Оце</w:t>
      </w:r>
      <w:bookmarkStart w:id="0" w:name="_GoBack"/>
      <w:bookmarkEnd w:id="0"/>
      <w:r w:rsidRPr="00F238B3">
        <w:rPr>
          <w:b/>
          <w:sz w:val="28"/>
          <w:szCs w:val="28"/>
        </w:rPr>
        <w:t xml:space="preserve">нка эффективности реализации муниципальных программ </w:t>
      </w:r>
    </w:p>
    <w:p w:rsidR="00740E6F" w:rsidRDefault="00740E6F" w:rsidP="00740E6F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176739" w:rsidTr="006F69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76739" w:rsidRDefault="00176739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номер </w:t>
            </w:r>
            <w:proofErr w:type="spellStart"/>
            <w:proofErr w:type="gramStart"/>
            <w:r>
              <w:rPr>
                <w:b/>
                <w:lang w:eastAsia="en-US"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Финансирование программы, 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b/>
                <w:lang w:eastAsia="en-US"/>
              </w:rPr>
              <w:t>, %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</w:t>
            </w:r>
          </w:p>
        </w:tc>
      </w:tr>
      <w:tr w:rsidR="00176739" w:rsidTr="006F6901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9" w:rsidRDefault="00176739">
            <w:pPr>
              <w:jc w:val="center"/>
              <w:rPr>
                <w:b/>
                <w:lang w:eastAsia="en-US"/>
              </w:rPr>
            </w:pPr>
          </w:p>
        </w:tc>
      </w:tr>
      <w:tr w:rsidR="00740E6F" w:rsidRPr="00686988" w:rsidTr="00862238">
        <w:tc>
          <w:tcPr>
            <w:tcW w:w="392" w:type="dxa"/>
            <w:shd w:val="clear" w:color="auto" w:fill="auto"/>
          </w:tcPr>
          <w:p w:rsidR="00740E6F" w:rsidRPr="00686988" w:rsidRDefault="00740E6F" w:rsidP="00740E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40E6F" w:rsidRPr="00686988" w:rsidRDefault="00740E6F" w:rsidP="00BE7E5E">
            <w:pPr>
              <w:jc w:val="both"/>
              <w:rPr>
                <w:highlight w:val="green"/>
              </w:rPr>
            </w:pPr>
            <w:r w:rsidRPr="006E6578">
              <w:t>МП "Развитие молодежной политики в городском округе "Поселок Агинское" на 2019 год" №71 от 25.02.2019 г.</w:t>
            </w:r>
          </w:p>
        </w:tc>
        <w:tc>
          <w:tcPr>
            <w:tcW w:w="1594" w:type="dxa"/>
            <w:shd w:val="clear" w:color="auto" w:fill="auto"/>
          </w:tcPr>
          <w:p w:rsidR="00740E6F" w:rsidRPr="00686988" w:rsidRDefault="00740E6F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25.02.2019 </w:t>
            </w:r>
            <w:r w:rsidRPr="00686988">
              <w:t>г. №</w:t>
            </w:r>
            <w:r>
              <w:t xml:space="preserve"> 71</w:t>
            </w:r>
          </w:p>
          <w:p w:rsidR="00740E6F" w:rsidRPr="00686988" w:rsidRDefault="00740E6F" w:rsidP="00BE7E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0E6F" w:rsidRDefault="00740E6F" w:rsidP="00BE7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  <w:p w:rsidR="00740E6F" w:rsidRDefault="00740E6F" w:rsidP="00BE7E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0E6F" w:rsidRPr="00686988" w:rsidRDefault="00740E6F" w:rsidP="00BE7E5E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150,00</w:t>
            </w:r>
          </w:p>
        </w:tc>
        <w:tc>
          <w:tcPr>
            <w:tcW w:w="1560" w:type="dxa"/>
            <w:shd w:val="clear" w:color="auto" w:fill="auto"/>
          </w:tcPr>
          <w:p w:rsidR="00740E6F" w:rsidRDefault="00740E6F" w:rsidP="00BE7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42E0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740E6F" w:rsidRDefault="00740E6F" w:rsidP="00BE7E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0E6F" w:rsidRPr="00686988" w:rsidRDefault="00740E6F" w:rsidP="00A42E0D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15</w:t>
            </w:r>
            <w:r w:rsidR="00A42E0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99" w:type="dxa"/>
          </w:tcPr>
          <w:p w:rsidR="00740E6F" w:rsidRPr="00686988" w:rsidRDefault="00740E6F" w:rsidP="00A42E0D">
            <w:pPr>
              <w:jc w:val="center"/>
            </w:pPr>
            <w:r>
              <w:t>10</w:t>
            </w:r>
            <w:r w:rsidR="00A42E0D">
              <w:t>0</w:t>
            </w:r>
            <w:r>
              <w:t xml:space="preserve"> %</w:t>
            </w:r>
          </w:p>
        </w:tc>
        <w:tc>
          <w:tcPr>
            <w:tcW w:w="3413" w:type="dxa"/>
            <w:shd w:val="clear" w:color="auto" w:fill="auto"/>
          </w:tcPr>
          <w:p w:rsidR="001B35A9" w:rsidRDefault="001B35A9" w:rsidP="001B35A9">
            <w:pPr>
              <w:jc w:val="both"/>
            </w:pPr>
            <w:r w:rsidRPr="006E6578">
              <w:t>Денежные ср</w:t>
            </w:r>
            <w:r>
              <w:t xml:space="preserve">едства направлены на проведение 17 </w:t>
            </w:r>
            <w:r w:rsidRPr="006E6578">
              <w:t>мероприятий в сфере молодежной политики</w:t>
            </w:r>
            <w:r>
              <w:t>:</w:t>
            </w:r>
          </w:p>
          <w:p w:rsidR="001B35A9" w:rsidRPr="004048E2" w:rsidRDefault="001B35A9" w:rsidP="001B35A9">
            <w:pPr>
              <w:jc w:val="both"/>
            </w:pPr>
            <w:r>
              <w:t xml:space="preserve">- </w:t>
            </w:r>
            <w:r w:rsidRPr="004048E2">
              <w:t>Серия интеллектуальных игр с работающей молодежью «Ага-Интеллект» - 18000,00 руб.;</w:t>
            </w:r>
          </w:p>
          <w:p w:rsidR="001B35A9" w:rsidRDefault="001B35A9" w:rsidP="001B35A9">
            <w:pPr>
              <w:jc w:val="both"/>
            </w:pPr>
            <w:r w:rsidRPr="004048E2">
              <w:t>- День российского студенчества –</w:t>
            </w:r>
            <w:r>
              <w:t xml:space="preserve"> 3000,00 руб.;</w:t>
            </w:r>
          </w:p>
          <w:p w:rsidR="001B35A9" w:rsidRPr="004048E2" w:rsidRDefault="001B35A9" w:rsidP="001B35A9">
            <w:pPr>
              <w:jc w:val="both"/>
            </w:pPr>
            <w:r>
              <w:t xml:space="preserve">- </w:t>
            </w:r>
            <w:r w:rsidRPr="004048E2">
              <w:t xml:space="preserve">Спортивная акция «О, спорт, ты – мир!», среди детей, находящихся на </w:t>
            </w:r>
            <w:proofErr w:type="spellStart"/>
            <w:r w:rsidRPr="004048E2">
              <w:t>внутришкольном</w:t>
            </w:r>
            <w:proofErr w:type="spellEnd"/>
            <w:r w:rsidRPr="004048E2">
              <w:t xml:space="preserve"> учете, учете КДН, ПДН – 5000,00 руб.;</w:t>
            </w:r>
          </w:p>
          <w:p w:rsidR="001B35A9" w:rsidRPr="004048E2" w:rsidRDefault="001B35A9" w:rsidP="001B35A9">
            <w:pPr>
              <w:jc w:val="both"/>
            </w:pPr>
            <w:r w:rsidRPr="004048E2">
              <w:t xml:space="preserve">- Фестиваль «Студенческая весна» среди </w:t>
            </w:r>
            <w:proofErr w:type="spellStart"/>
            <w:r w:rsidRPr="004048E2">
              <w:t>ССУзов</w:t>
            </w:r>
            <w:proofErr w:type="spellEnd"/>
            <w:r w:rsidRPr="004048E2">
              <w:t xml:space="preserve"> – 12000,00 руб.;</w:t>
            </w:r>
          </w:p>
          <w:p w:rsidR="001B35A9" w:rsidRPr="004048E2" w:rsidRDefault="001B35A9" w:rsidP="001B35A9">
            <w:pPr>
              <w:jc w:val="both"/>
            </w:pPr>
            <w:r w:rsidRPr="004048E2">
              <w:t>- Мероприятия, посвященные Дню Победы (акция Георгиевская ленточка, Бессмертный полк, Лес Победы, вечерняя молодежная программа «Песни Победы») – 6000,00 руб.;</w:t>
            </w:r>
          </w:p>
          <w:p w:rsidR="001B35A9" w:rsidRPr="004048E2" w:rsidRDefault="001B35A9" w:rsidP="001B35A9">
            <w:pPr>
              <w:jc w:val="both"/>
            </w:pPr>
            <w:r w:rsidRPr="004048E2">
              <w:t>- Участие в слете молодежи Аги – 30000,00 руб.;</w:t>
            </w:r>
          </w:p>
          <w:p w:rsidR="001B35A9" w:rsidRPr="004048E2" w:rsidRDefault="001B35A9" w:rsidP="001B35A9">
            <w:pPr>
              <w:jc w:val="both"/>
            </w:pPr>
            <w:r w:rsidRPr="004048E2">
              <w:t>- Участие в гражданском форуме Забайкальского края – 5000,00 руб.;</w:t>
            </w:r>
          </w:p>
          <w:p w:rsidR="001B35A9" w:rsidRPr="004048E2" w:rsidRDefault="001B35A9" w:rsidP="001B35A9">
            <w:pPr>
              <w:jc w:val="both"/>
            </w:pPr>
            <w:r w:rsidRPr="004048E2">
              <w:t xml:space="preserve">- Открытый турнир на Кубок </w:t>
            </w:r>
            <w:r w:rsidRPr="004048E2">
              <w:lastRenderedPageBreak/>
              <w:t>Главы ГО по миди-футболу среди молодежных команд (День физкультурника) – 12000,00 руб.;</w:t>
            </w:r>
          </w:p>
          <w:p w:rsidR="001B35A9" w:rsidRDefault="001B35A9" w:rsidP="001B35A9">
            <w:pPr>
              <w:jc w:val="both"/>
            </w:pPr>
            <w:r w:rsidRPr="004048E2">
              <w:t>- День Государственного флага Российской Федерации</w:t>
            </w:r>
            <w:r>
              <w:t xml:space="preserve"> – 1000,00 руб.;</w:t>
            </w:r>
          </w:p>
          <w:p w:rsidR="001B35A9" w:rsidRDefault="001B35A9" w:rsidP="001B35A9">
            <w:pPr>
              <w:jc w:val="both"/>
              <w:rPr>
                <w:shd w:val="clear" w:color="auto" w:fill="FFFFFF"/>
              </w:rPr>
            </w:pPr>
            <w:r>
              <w:t xml:space="preserve">- </w:t>
            </w:r>
            <w:r w:rsidRPr="008B5EDE">
              <w:rPr>
                <w:shd w:val="clear" w:color="auto" w:fill="FFFFFF"/>
              </w:rPr>
              <w:t xml:space="preserve">Участие команды городского округа в V спартакиаде </w:t>
            </w:r>
            <w:r w:rsidRPr="008B5EDE">
              <w:rPr>
                <w:i/>
                <w:iCs/>
                <w:shd w:val="clear" w:color="auto" w:fill="FFFFFF"/>
              </w:rPr>
              <w:t>«</w:t>
            </w:r>
            <w:r w:rsidRPr="008B5EDE">
              <w:rPr>
                <w:rStyle w:val="a3"/>
                <w:shd w:val="clear" w:color="auto" w:fill="FFFFFF"/>
              </w:rPr>
              <w:t>Забайкальские игры</w:t>
            </w:r>
            <w:r w:rsidRPr="008B5EDE">
              <w:rPr>
                <w:i/>
                <w:iCs/>
                <w:shd w:val="clear" w:color="auto" w:fill="FFFFFF"/>
              </w:rPr>
              <w:t>»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(октябрь) – 10000,00 руб.;</w:t>
            </w:r>
          </w:p>
          <w:p w:rsidR="001B35A9" w:rsidRDefault="001B35A9" w:rsidP="001B35A9">
            <w:pPr>
              <w:jc w:val="both"/>
            </w:pPr>
            <w:r>
              <w:rPr>
                <w:shd w:val="clear" w:color="auto" w:fill="FFFFFF"/>
              </w:rPr>
              <w:t xml:space="preserve">- </w:t>
            </w:r>
            <w:r>
              <w:t>Викторина ко Дню народного единства (ноябрь) – 1000,00 руб.;</w:t>
            </w:r>
          </w:p>
          <w:p w:rsidR="001B35A9" w:rsidRDefault="001B35A9" w:rsidP="001B35A9">
            <w:pPr>
              <w:jc w:val="both"/>
            </w:pPr>
            <w:r>
              <w:t>- Акция ко Дню матери (ноябрь) – 5000,00 руб.;</w:t>
            </w:r>
          </w:p>
          <w:p w:rsidR="001B35A9" w:rsidRDefault="001B35A9" w:rsidP="001B35A9">
            <w:pPr>
              <w:jc w:val="both"/>
            </w:pPr>
            <w:r>
              <w:t xml:space="preserve">- </w:t>
            </w:r>
            <w:r w:rsidRPr="004048E2">
              <w:t>Конкурсы на соискание звания «Лауреат премии Главы городского округа «Поселок Агинское» (декабрь)</w:t>
            </w:r>
            <w:r>
              <w:t xml:space="preserve"> – 18000,00 руб.;</w:t>
            </w:r>
          </w:p>
          <w:p w:rsidR="001B35A9" w:rsidRPr="004048E2" w:rsidRDefault="001B35A9" w:rsidP="001B35A9">
            <w:pPr>
              <w:jc w:val="both"/>
            </w:pPr>
            <w:r>
              <w:t xml:space="preserve">- </w:t>
            </w:r>
            <w:r w:rsidRPr="004048E2">
              <w:t>Ёлка для детей-инвалидов (декабрь) – 6000,00 руб.;</w:t>
            </w:r>
          </w:p>
          <w:p w:rsidR="001B35A9" w:rsidRDefault="001B35A9" w:rsidP="001B35A9">
            <w:pPr>
              <w:jc w:val="both"/>
            </w:pPr>
            <w:r w:rsidRPr="004048E2">
              <w:t>- Проведение отчетного заседания Молодежного совета при Главе ГО «Поселок Агинское» (декабрь</w:t>
            </w:r>
            <w:r>
              <w:t>) – 8000,00 руб.;</w:t>
            </w:r>
          </w:p>
          <w:p w:rsidR="00740E6F" w:rsidRPr="00686988" w:rsidRDefault="001B35A9" w:rsidP="001B35A9">
            <w:pPr>
              <w:jc w:val="both"/>
            </w:pPr>
            <w:r>
              <w:t>- Укрепление материальной базы (приобретение единой формы для Молодежного совета при Главе ГО «Поселок Агинское») – 10000,00.</w:t>
            </w:r>
          </w:p>
        </w:tc>
        <w:tc>
          <w:tcPr>
            <w:tcW w:w="3893" w:type="dxa"/>
            <w:shd w:val="clear" w:color="auto" w:fill="auto"/>
          </w:tcPr>
          <w:p w:rsidR="00740E6F" w:rsidRPr="008177FE" w:rsidRDefault="00740E6F" w:rsidP="00BE7E5E">
            <w:pPr>
              <w:jc w:val="both"/>
            </w:pPr>
            <w:r w:rsidRPr="008177FE">
              <w:lastRenderedPageBreak/>
              <w:t>В результате реализации программы достигнуты показатели (индикаторы):</w:t>
            </w:r>
          </w:p>
          <w:p w:rsidR="00740E6F" w:rsidRPr="008177FE" w:rsidRDefault="00740E6F" w:rsidP="00BE7E5E">
            <w:pPr>
              <w:jc w:val="both"/>
            </w:pPr>
            <w:r w:rsidRPr="008177FE">
              <w:t>- количество молодых граждан городского округа «Поселок Агинское», задействованных в организации и участии мероприятий по молодежной политике -</w:t>
            </w:r>
            <w:r>
              <w:t xml:space="preserve"> 1500</w:t>
            </w:r>
            <w:r w:rsidRPr="008177FE">
              <w:t xml:space="preserve"> (план -</w:t>
            </w:r>
            <w:r>
              <w:t xml:space="preserve"> </w:t>
            </w:r>
            <w:r w:rsidRPr="008177FE">
              <w:t>1</w:t>
            </w:r>
            <w:r>
              <w:t>500</w:t>
            </w:r>
            <w:r w:rsidRPr="008177FE">
              <w:t xml:space="preserve"> чел.),</w:t>
            </w:r>
          </w:p>
          <w:p w:rsidR="00740E6F" w:rsidRDefault="00740E6F" w:rsidP="00BE7E5E">
            <w:pPr>
              <w:jc w:val="both"/>
            </w:pPr>
            <w:r w:rsidRPr="008177FE">
              <w:t>- количество мероприятий по молодежной политике – 1</w:t>
            </w:r>
            <w:r w:rsidR="001B35A9">
              <w:t>6</w:t>
            </w:r>
            <w:r w:rsidRPr="008177FE">
              <w:t xml:space="preserve"> ед. (план </w:t>
            </w:r>
            <w:r>
              <w:t xml:space="preserve">– 16 </w:t>
            </w:r>
            <w:r w:rsidRPr="008177FE">
              <w:t>ед.).</w:t>
            </w:r>
          </w:p>
          <w:p w:rsidR="00740E6F" w:rsidRPr="00686988" w:rsidRDefault="00740E6F" w:rsidP="00BE7E5E">
            <w:pPr>
              <w:jc w:val="both"/>
            </w:pPr>
            <w:r w:rsidRPr="00525695">
              <w:t xml:space="preserve">Поставленные задачи и мероприятия реализованы в полном объеме. </w:t>
            </w:r>
          </w:p>
        </w:tc>
      </w:tr>
    </w:tbl>
    <w:p w:rsidR="005329BF" w:rsidRPr="00740E6F" w:rsidRDefault="005329BF">
      <w:pPr>
        <w:rPr>
          <w:sz w:val="28"/>
          <w:szCs w:val="28"/>
        </w:rPr>
      </w:pPr>
    </w:p>
    <w:sectPr w:rsidR="005329BF" w:rsidRPr="00740E6F" w:rsidSect="00B030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F"/>
    <w:rsid w:val="00176739"/>
    <w:rsid w:val="001B35A9"/>
    <w:rsid w:val="005329BF"/>
    <w:rsid w:val="00740E6F"/>
    <w:rsid w:val="00862238"/>
    <w:rsid w:val="00A42E0D"/>
    <w:rsid w:val="00B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0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0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8</cp:revision>
  <dcterms:created xsi:type="dcterms:W3CDTF">2020-05-05T09:52:00Z</dcterms:created>
  <dcterms:modified xsi:type="dcterms:W3CDTF">2022-02-24T01:25:00Z</dcterms:modified>
</cp:coreProperties>
</file>