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A" w:rsidRPr="00F238B3" w:rsidRDefault="00FF062A" w:rsidP="00FF062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FF062A" w:rsidRPr="00F238B3" w:rsidRDefault="00FF062A" w:rsidP="00FF062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6846F1" w:rsidRDefault="006846F1" w:rsidP="00FF062A">
      <w:pPr>
        <w:jc w:val="both"/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0E7979" w:rsidRPr="00686988" w:rsidTr="00640B0E">
        <w:tc>
          <w:tcPr>
            <w:tcW w:w="392" w:type="dxa"/>
            <w:vMerge w:val="restart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bookmarkStart w:id="0" w:name="_GoBack" w:colFirst="6" w:colLast="6"/>
            <w:r w:rsidRPr="00686988">
              <w:rPr>
                <w:b/>
              </w:rPr>
              <w:t>№</w:t>
            </w:r>
          </w:p>
          <w:p w:rsidR="000E7979" w:rsidRPr="00686988" w:rsidRDefault="000E7979" w:rsidP="00640B0E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bookmarkEnd w:id="0"/>
      <w:tr w:rsidR="000E7979" w:rsidRPr="00686988" w:rsidTr="00987335">
        <w:tc>
          <w:tcPr>
            <w:tcW w:w="392" w:type="dxa"/>
            <w:vMerge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0E7979" w:rsidRPr="00686988" w:rsidRDefault="000E7979" w:rsidP="00640B0E">
            <w:pPr>
              <w:jc w:val="center"/>
              <w:rPr>
                <w:b/>
              </w:rPr>
            </w:pPr>
          </w:p>
        </w:tc>
      </w:tr>
      <w:tr w:rsidR="00FF062A" w:rsidRPr="003F61E7" w:rsidTr="00640B0E">
        <w:tc>
          <w:tcPr>
            <w:tcW w:w="392" w:type="dxa"/>
            <w:shd w:val="clear" w:color="auto" w:fill="auto"/>
          </w:tcPr>
          <w:p w:rsidR="00FF062A" w:rsidRPr="00686988" w:rsidRDefault="00FF062A" w:rsidP="00FF062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FF062A" w:rsidRDefault="00FF062A" w:rsidP="00640B0E">
            <w:pPr>
              <w:jc w:val="both"/>
            </w:pPr>
            <w:r>
              <w:t>МП Формирование современной городской среды</w:t>
            </w:r>
          </w:p>
        </w:tc>
        <w:tc>
          <w:tcPr>
            <w:tcW w:w="1594" w:type="dxa"/>
            <w:shd w:val="clear" w:color="auto" w:fill="auto"/>
          </w:tcPr>
          <w:p w:rsidR="00FF062A" w:rsidRDefault="00FF062A" w:rsidP="00640B0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19.12.2019 г. №697</w:t>
            </w:r>
          </w:p>
        </w:tc>
        <w:tc>
          <w:tcPr>
            <w:tcW w:w="1560" w:type="dxa"/>
            <w:shd w:val="clear" w:color="auto" w:fill="auto"/>
          </w:tcPr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17 281,27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15 750,15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321,4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1 209,69</w:t>
            </w:r>
          </w:p>
        </w:tc>
        <w:tc>
          <w:tcPr>
            <w:tcW w:w="1560" w:type="dxa"/>
            <w:shd w:val="clear" w:color="auto" w:fill="auto"/>
          </w:tcPr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17 281,27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15 750,15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321,4</w:t>
            </w:r>
          </w:p>
          <w:p w:rsidR="00FF062A" w:rsidRDefault="00FF062A" w:rsidP="00640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1 209,69</w:t>
            </w:r>
          </w:p>
        </w:tc>
        <w:tc>
          <w:tcPr>
            <w:tcW w:w="1199" w:type="dxa"/>
          </w:tcPr>
          <w:p w:rsidR="00FF062A" w:rsidRDefault="00FF062A" w:rsidP="00640B0E">
            <w:pPr>
              <w:jc w:val="center"/>
            </w:pPr>
            <w:r>
              <w:t>100 %</w:t>
            </w:r>
          </w:p>
        </w:tc>
        <w:tc>
          <w:tcPr>
            <w:tcW w:w="3413" w:type="dxa"/>
            <w:shd w:val="clear" w:color="auto" w:fill="auto"/>
          </w:tcPr>
          <w:p w:rsidR="00FF062A" w:rsidRPr="009E53E7" w:rsidRDefault="00FF062A" w:rsidP="00640B0E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 были направлены на благоустройство общественных территорий: Сквер «Молодость» и сквер «Солнечный»</w:t>
            </w:r>
          </w:p>
        </w:tc>
        <w:tc>
          <w:tcPr>
            <w:tcW w:w="3893" w:type="dxa"/>
            <w:shd w:val="clear" w:color="auto" w:fill="auto"/>
          </w:tcPr>
          <w:p w:rsidR="00FF062A" w:rsidRPr="00AC3835" w:rsidRDefault="00FF062A" w:rsidP="00640B0E">
            <w:pPr>
              <w:jc w:val="both"/>
            </w:pPr>
            <w:r w:rsidRPr="00AC3835">
              <w:t>В результате реализации программы достигнуты показатели (индикаторы):</w:t>
            </w:r>
          </w:p>
          <w:p w:rsidR="00FF062A" w:rsidRPr="00AC3835" w:rsidRDefault="00FF062A" w:rsidP="00640B0E">
            <w:pPr>
              <w:jc w:val="both"/>
            </w:pPr>
            <w:r w:rsidRPr="00AC3835">
              <w:t>- Объем трудового участия заинтересованных лиц в выполнении минимального и дополнительного перечня работ по благоустройству дворовых территорий</w:t>
            </w:r>
          </w:p>
          <w:p w:rsidR="00FF062A" w:rsidRPr="00AC3835" w:rsidRDefault="00FF062A" w:rsidP="00640B0E">
            <w:pPr>
              <w:jc w:val="both"/>
            </w:pPr>
            <w:r w:rsidRPr="00AC3835">
              <w:t xml:space="preserve">- Доля населения, проживающего в жилом фонде с благоустроенными </w:t>
            </w:r>
            <w:r>
              <w:t>дв</w:t>
            </w:r>
            <w:r w:rsidRPr="00AC3835">
              <w:t xml:space="preserve">оровыми территориями от общей численности населения городского округа «Поселок </w:t>
            </w:r>
            <w:proofErr w:type="gramStart"/>
            <w:r w:rsidRPr="00AC3835">
              <w:t>Агинское</w:t>
            </w:r>
            <w:proofErr w:type="gramEnd"/>
            <w:r w:rsidRPr="00AC3835">
              <w:t>»</w:t>
            </w:r>
          </w:p>
          <w:p w:rsidR="00FF062A" w:rsidRPr="00AC3835" w:rsidRDefault="00FF062A" w:rsidP="00640B0E">
            <w:pPr>
              <w:jc w:val="both"/>
            </w:pPr>
            <w:r w:rsidRPr="00AC3835">
              <w:t xml:space="preserve">- Доли благоустроенных дворовых территорий от общего количества дворовых территорий по городскому округу «Поселок </w:t>
            </w:r>
            <w:proofErr w:type="gramStart"/>
            <w:r w:rsidRPr="00AC3835">
              <w:t>Агинское</w:t>
            </w:r>
            <w:proofErr w:type="gramEnd"/>
            <w:r w:rsidRPr="00AC3835">
              <w:t>»</w:t>
            </w:r>
          </w:p>
          <w:p w:rsidR="00FF062A" w:rsidRPr="003F61E7" w:rsidRDefault="00FF062A" w:rsidP="00640B0E">
            <w:pPr>
              <w:jc w:val="both"/>
              <w:rPr>
                <w:color w:val="FF0000"/>
              </w:rPr>
            </w:pPr>
            <w:r w:rsidRPr="00AC3835">
              <w:t>- Количество благоустроенных дворовых территорий многоквартирных домов</w:t>
            </w:r>
          </w:p>
        </w:tc>
      </w:tr>
    </w:tbl>
    <w:p w:rsidR="00FF062A" w:rsidRDefault="00FF062A" w:rsidP="00FF062A">
      <w:pPr>
        <w:jc w:val="both"/>
      </w:pPr>
    </w:p>
    <w:sectPr w:rsidR="00FF062A" w:rsidSect="00FF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A"/>
    <w:rsid w:val="000E7979"/>
    <w:rsid w:val="006846F1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2020-06-15T03:04:00Z</dcterms:created>
  <dcterms:modified xsi:type="dcterms:W3CDTF">2022-02-24T01:22:00Z</dcterms:modified>
</cp:coreProperties>
</file>